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A1" w:rsidRPr="00711683" w:rsidRDefault="000E0BA1" w:rsidP="000E0BA1">
      <w:pPr>
        <w:spacing w:after="0" w:line="240" w:lineRule="auto"/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711683">
        <w:rPr>
          <w:rFonts w:ascii="Arial Narrow" w:hAnsi="Arial Narrow"/>
          <w:b/>
          <w:sz w:val="28"/>
          <w:szCs w:val="28"/>
          <w:lang w:val="uk-UA"/>
        </w:rPr>
        <w:t>Реєстраційна система складає черговий іспит на зрілість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b/>
          <w:sz w:val="24"/>
          <w:szCs w:val="24"/>
          <w:lang w:val="uk-UA"/>
        </w:rPr>
      </w:pP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i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</w:r>
      <w:r w:rsidRPr="00711683">
        <w:rPr>
          <w:rFonts w:ascii="Arial Narrow" w:hAnsi="Arial Narrow"/>
          <w:i/>
          <w:sz w:val="24"/>
          <w:szCs w:val="24"/>
          <w:lang w:val="uk-UA"/>
        </w:rPr>
        <w:t>12 лютого 2014 року набула чинності постанова Кабінету Міністрів України «Про затвердження поряд</w:t>
      </w:r>
      <w:r w:rsidR="00165696">
        <w:rPr>
          <w:rFonts w:ascii="Arial Narrow" w:hAnsi="Arial Narrow"/>
          <w:i/>
          <w:sz w:val="24"/>
          <w:szCs w:val="24"/>
          <w:lang w:val="uk-UA"/>
        </w:rPr>
        <w:t>к</w:t>
      </w:r>
      <w:r w:rsidRPr="00711683">
        <w:rPr>
          <w:rFonts w:ascii="Arial Narrow" w:hAnsi="Arial Narrow"/>
          <w:i/>
          <w:sz w:val="24"/>
          <w:szCs w:val="24"/>
          <w:lang w:val="uk-UA"/>
        </w:rPr>
        <w:t>у державної реєстрації прав на нерухоме майно та їх обтяжень».</w:t>
      </w:r>
      <w:r>
        <w:rPr>
          <w:rFonts w:ascii="Arial Narrow" w:hAnsi="Arial Narrow"/>
          <w:i/>
          <w:sz w:val="24"/>
          <w:szCs w:val="24"/>
          <w:lang w:val="uk-UA"/>
        </w:rPr>
        <w:t xml:space="preserve"> Вона</w:t>
      </w:r>
      <w:r w:rsidRPr="00711683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4C1B74">
        <w:rPr>
          <w:rFonts w:ascii="Arial Narrow" w:hAnsi="Arial Narrow"/>
          <w:i/>
          <w:sz w:val="24"/>
          <w:szCs w:val="24"/>
          <w:lang w:val="uk-UA"/>
        </w:rPr>
        <w:t xml:space="preserve">була </w:t>
      </w:r>
      <w:r w:rsidRPr="00711683">
        <w:rPr>
          <w:rFonts w:ascii="Arial Narrow" w:hAnsi="Arial Narrow"/>
          <w:i/>
          <w:sz w:val="24"/>
          <w:szCs w:val="24"/>
          <w:lang w:val="uk-UA"/>
        </w:rPr>
        <w:t>ухвалена ще 17 жовтня минулого року.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i/>
          <w:sz w:val="24"/>
          <w:szCs w:val="24"/>
          <w:lang w:val="uk-UA"/>
        </w:rPr>
      </w:pPr>
      <w:r w:rsidRPr="00711683">
        <w:rPr>
          <w:rFonts w:ascii="Arial Narrow" w:hAnsi="Arial Narrow"/>
          <w:i/>
          <w:sz w:val="24"/>
          <w:szCs w:val="24"/>
          <w:lang w:val="uk-UA"/>
        </w:rPr>
        <w:tab/>
        <w:t>Постанова покликана спростити реєстраційну систему, зробити її максим</w:t>
      </w:r>
      <w:r>
        <w:rPr>
          <w:rFonts w:ascii="Arial Narrow" w:hAnsi="Arial Narrow"/>
          <w:i/>
          <w:sz w:val="24"/>
          <w:szCs w:val="24"/>
          <w:lang w:val="uk-UA"/>
        </w:rPr>
        <w:t>ально комфортною для</w:t>
      </w:r>
      <w:r w:rsidRPr="00711683">
        <w:rPr>
          <w:rFonts w:ascii="Arial Narrow" w:hAnsi="Arial Narrow"/>
          <w:i/>
          <w:sz w:val="24"/>
          <w:szCs w:val="24"/>
          <w:lang w:val="uk-UA"/>
        </w:rPr>
        <w:t xml:space="preserve"> користувачів. Та чи впорається </w:t>
      </w:r>
      <w:r w:rsidR="001A351A">
        <w:rPr>
          <w:rFonts w:ascii="Arial Narrow" w:hAnsi="Arial Narrow"/>
          <w:i/>
          <w:sz w:val="24"/>
          <w:szCs w:val="24"/>
          <w:lang w:val="uk-UA"/>
        </w:rPr>
        <w:t xml:space="preserve">вона </w:t>
      </w:r>
      <w:r w:rsidRPr="00711683">
        <w:rPr>
          <w:rFonts w:ascii="Arial Narrow" w:hAnsi="Arial Narrow"/>
          <w:i/>
          <w:sz w:val="24"/>
          <w:szCs w:val="24"/>
          <w:lang w:val="uk-UA"/>
        </w:rPr>
        <w:t>зі своїм завданням? Про це йшлося під час чергового засідання Національного прес-клубу з аграрних та земельних питань.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Звісно, що впорається. Такої думки </w:t>
      </w:r>
      <w:r>
        <w:rPr>
          <w:rFonts w:ascii="Arial Narrow" w:hAnsi="Arial Narrow"/>
          <w:sz w:val="24"/>
          <w:szCs w:val="24"/>
          <w:lang w:val="uk-UA"/>
        </w:rPr>
        <w:t xml:space="preserve">дотримуються 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представники державних інституцій, які мають стосунок до роботи реєстраційної системи. І серед них – голова Державної реєстраційної служби України Ігор Алексєєв. </w:t>
      </w:r>
    </w:p>
    <w:p w:rsidR="000E0BA1" w:rsidRPr="00711683" w:rsidRDefault="00680B93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ab/>
        <w:t>Він</w:t>
      </w:r>
      <w:r w:rsidR="000E0BA1" w:rsidRPr="00711683">
        <w:rPr>
          <w:rFonts w:ascii="Arial Narrow" w:hAnsi="Arial Narrow"/>
          <w:sz w:val="24"/>
          <w:szCs w:val="24"/>
          <w:lang w:val="uk-UA"/>
        </w:rPr>
        <w:t xml:space="preserve"> визнав, що новації, запроваджені урядовою постановою, напрошувалися вже давно. Річ у тому, що з моменту запровадження реєстраційної системи, а це сталося на початку 2013 року, вона почала давати збої. І чим довше система функціонувала, тим помітнішими ставали її недоліки.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Понад усе це стосувалося довжелезних черг. Вони розтягувалися не на години і навіть не на дні. На реєстраційні рішення власники земельних ділянок і їх оренда</w:t>
      </w:r>
      <w:r>
        <w:rPr>
          <w:rFonts w:ascii="Arial Narrow" w:hAnsi="Arial Narrow"/>
          <w:sz w:val="24"/>
          <w:szCs w:val="24"/>
          <w:lang w:val="uk-UA"/>
        </w:rPr>
        <w:t>рі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мусили чекати місяцями</w:t>
      </w:r>
      <w:r w:rsidR="002C31B2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і черги погрожують розтягтися на роки</w:t>
      </w:r>
      <w:r w:rsidRPr="00711683">
        <w:rPr>
          <w:rFonts w:ascii="Arial Narrow" w:hAnsi="Arial Narrow"/>
          <w:sz w:val="24"/>
          <w:szCs w:val="24"/>
          <w:lang w:val="uk-UA"/>
        </w:rPr>
        <w:t>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На те було багато причин. На одній з них зупинився Ігор Алексєєв. За його словами, Державній реєстраційній службі гостро бракує фахівців, які безпосередньо здійснюють реєстраційні дії. У більшості випадків на район припадає по одному, у кращому разі – по </w:t>
      </w:r>
      <w:r>
        <w:rPr>
          <w:rFonts w:ascii="Arial Narrow" w:hAnsi="Arial Narrow"/>
          <w:sz w:val="24"/>
          <w:szCs w:val="24"/>
          <w:lang w:val="uk-UA"/>
        </w:rPr>
        <w:t>двоє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таких </w:t>
      </w:r>
      <w:r>
        <w:rPr>
          <w:rFonts w:ascii="Arial Narrow" w:hAnsi="Arial Narrow"/>
          <w:sz w:val="24"/>
          <w:szCs w:val="24"/>
          <w:lang w:val="uk-UA"/>
        </w:rPr>
        <w:t>спеціалістів</w:t>
      </w:r>
      <w:r w:rsidRPr="00711683">
        <w:rPr>
          <w:rFonts w:ascii="Arial Narrow" w:hAnsi="Arial Narrow"/>
          <w:sz w:val="24"/>
          <w:szCs w:val="24"/>
          <w:lang w:val="uk-UA"/>
        </w:rPr>
        <w:t>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Причина об’єктивна, а відтак</w:t>
      </w:r>
      <w:r w:rsidR="00982CDE"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і нарікань не повинно бути, адже всі мусимо розуміти – кадри </w:t>
      </w:r>
      <w:r>
        <w:rPr>
          <w:rFonts w:ascii="Arial Narrow" w:hAnsi="Arial Narrow"/>
          <w:sz w:val="24"/>
          <w:szCs w:val="24"/>
          <w:lang w:val="uk-UA"/>
        </w:rPr>
        <w:t>вирішують все. А коли їх бракує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, то </w:t>
      </w:r>
      <w:r>
        <w:rPr>
          <w:rFonts w:ascii="Arial Narrow" w:hAnsi="Arial Narrow"/>
          <w:sz w:val="24"/>
          <w:szCs w:val="24"/>
          <w:lang w:val="uk-UA"/>
        </w:rPr>
        <w:t>й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рішень не може бути </w:t>
      </w:r>
      <w:r>
        <w:rPr>
          <w:rFonts w:ascii="Arial Narrow" w:hAnsi="Arial Narrow"/>
          <w:sz w:val="24"/>
          <w:szCs w:val="24"/>
          <w:lang w:val="uk-UA"/>
        </w:rPr>
        <w:t>за</w:t>
      </w:r>
      <w:r w:rsidRPr="00711683">
        <w:rPr>
          <w:rFonts w:ascii="Arial Narrow" w:hAnsi="Arial Narrow"/>
          <w:sz w:val="24"/>
          <w:szCs w:val="24"/>
          <w:lang w:val="uk-UA"/>
        </w:rPr>
        <w:t>багато.</w:t>
      </w:r>
    </w:p>
    <w:p w:rsidR="004653F6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Ігор Алексєєв пообіцяв </w:t>
      </w:r>
      <w:r>
        <w:rPr>
          <w:rFonts w:ascii="Arial Narrow" w:hAnsi="Arial Narrow"/>
          <w:sz w:val="24"/>
          <w:szCs w:val="24"/>
          <w:lang w:val="uk-UA"/>
        </w:rPr>
        <w:t>у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же </w:t>
      </w:r>
      <w:r>
        <w:rPr>
          <w:rFonts w:ascii="Arial Narrow" w:hAnsi="Arial Narrow"/>
          <w:sz w:val="24"/>
          <w:szCs w:val="24"/>
          <w:lang w:val="uk-UA"/>
        </w:rPr>
        <w:t>най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ближчим часом збільшити штат реєстраторів і, що важливо, – не в центральному офісі, а на місцях. Отож, є надія, що черги, котрі зчинилися в реєстраційних офісах,  якщо і не </w:t>
      </w:r>
      <w:r>
        <w:rPr>
          <w:rFonts w:ascii="Arial Narrow" w:hAnsi="Arial Narrow"/>
          <w:sz w:val="24"/>
          <w:szCs w:val="24"/>
          <w:lang w:val="uk-UA"/>
        </w:rPr>
        <w:t>розсмокчуться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повністю, то значно скоротяться. Відтак, землевласники та землекористувачі вкотре мають запастися терпінням</w:t>
      </w:r>
      <w:r w:rsidR="004653F6">
        <w:rPr>
          <w:rFonts w:ascii="Arial Narrow" w:hAnsi="Arial Narrow"/>
          <w:sz w:val="24"/>
          <w:szCs w:val="24"/>
          <w:lang w:val="uk-UA"/>
        </w:rPr>
        <w:t>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Однак Ігор Алексєєв виявився більшим оптимістом, </w:t>
      </w:r>
      <w:r>
        <w:rPr>
          <w:rFonts w:ascii="Arial Narrow" w:hAnsi="Arial Narrow"/>
          <w:sz w:val="24"/>
          <w:szCs w:val="24"/>
          <w:lang w:val="uk-UA"/>
        </w:rPr>
        <w:t>аніж чекали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не </w:t>
      </w:r>
      <w:r>
        <w:rPr>
          <w:rFonts w:ascii="Arial Narrow" w:hAnsi="Arial Narrow"/>
          <w:sz w:val="24"/>
          <w:szCs w:val="24"/>
          <w:lang w:val="uk-UA"/>
        </w:rPr>
        <w:t>лише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присутні на засіданні Прес-клубу журналісти, а й численні фахівці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711683">
        <w:rPr>
          <w:rFonts w:ascii="Arial Narrow" w:hAnsi="Arial Narrow"/>
          <w:sz w:val="24"/>
          <w:szCs w:val="24"/>
          <w:lang w:val="uk-UA"/>
        </w:rPr>
        <w:t>з земельних питань. Здебільшого вони представляли громадські сільгоспвиробничі організації та самих сільгоспвиробників.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Ігор Алексєєв запевнив, що уряд запропонував не косметичні зміни, а дійсно ґрунтовні. Вони стосуються як інформаційних технологій, так і спрощення реєстраційних процедур.</w:t>
      </w:r>
    </w:p>
    <w:p w:rsidR="000E0BA1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Зокрема, власник втраченого державного акту може отримати його к</w:t>
      </w:r>
      <w:r>
        <w:rPr>
          <w:rFonts w:ascii="Arial Narrow" w:hAnsi="Arial Narrow"/>
          <w:sz w:val="24"/>
          <w:szCs w:val="24"/>
          <w:lang w:val="uk-UA"/>
        </w:rPr>
        <w:t>опію не в суді, а у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державного реєстратора. І справа не лише в </w:t>
      </w:r>
      <w:r>
        <w:rPr>
          <w:rFonts w:ascii="Arial Narrow" w:hAnsi="Arial Narrow"/>
          <w:sz w:val="24"/>
          <w:szCs w:val="24"/>
          <w:lang w:val="uk-UA"/>
        </w:rPr>
        <w:t>тім</w:t>
      </w:r>
      <w:r w:rsidRPr="00711683">
        <w:rPr>
          <w:rFonts w:ascii="Arial Narrow" w:hAnsi="Arial Narrow"/>
          <w:sz w:val="24"/>
          <w:szCs w:val="24"/>
          <w:lang w:val="uk-UA"/>
        </w:rPr>
        <w:t>, що за такої схеми значно прискорюється процес вирішення питання. Власнику загублено</w:t>
      </w:r>
      <w:r>
        <w:rPr>
          <w:rFonts w:ascii="Arial Narrow" w:hAnsi="Arial Narrow"/>
          <w:sz w:val="24"/>
          <w:szCs w:val="24"/>
          <w:lang w:val="uk-UA"/>
        </w:rPr>
        <w:t>го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держакту не доведеться витрачатися на </w:t>
      </w:r>
      <w:r w:rsidR="00664283">
        <w:rPr>
          <w:rFonts w:ascii="Arial Narrow" w:hAnsi="Arial Narrow"/>
          <w:sz w:val="24"/>
          <w:szCs w:val="24"/>
          <w:lang w:val="uk-UA"/>
        </w:rPr>
        <w:t xml:space="preserve">суттєві </w:t>
      </w:r>
      <w:r w:rsidRPr="00711683">
        <w:rPr>
          <w:rFonts w:ascii="Arial Narrow" w:hAnsi="Arial Narrow"/>
          <w:sz w:val="24"/>
          <w:szCs w:val="24"/>
          <w:lang w:val="uk-UA"/>
        </w:rPr>
        <w:t>судові витрати</w:t>
      </w:r>
      <w:r>
        <w:rPr>
          <w:rFonts w:ascii="Arial Narrow" w:hAnsi="Arial Narrow"/>
          <w:sz w:val="24"/>
          <w:szCs w:val="24"/>
          <w:lang w:val="uk-UA"/>
        </w:rPr>
        <w:t>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Зрештою, можна позбутися безпосереднього контактування з реєстратором. Для цього достатньо скористатися послугами «Укрпошти». Покладіть до конверту реєстраційні документи, надішліть їх до реєстраційного офісу</w:t>
      </w:r>
      <w:r w:rsidR="00512547"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і далі займайтеся свою виробничою справою. 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«В Україні нараховується понад 14 тис. відділень «Укрпошти»</w:t>
      </w:r>
      <w:r w:rsidR="005512FC"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і тому такий потужний ресурс треба використати», - сказав Ігор Алексєєв.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 Проте, якщо уважно послухати голову Державної реєстраційної служби, то навіть «Укрпошта» з її можливостями – це вже вчорашній день. Якщо хочете </w:t>
      </w:r>
      <w:r>
        <w:rPr>
          <w:rFonts w:ascii="Arial Narrow" w:hAnsi="Arial Narrow"/>
          <w:sz w:val="24"/>
          <w:szCs w:val="24"/>
          <w:lang w:val="uk-UA"/>
        </w:rPr>
        <w:t>встигати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з</w:t>
      </w:r>
      <w:r>
        <w:rPr>
          <w:rFonts w:ascii="Arial Narrow" w:hAnsi="Arial Narrow"/>
          <w:sz w:val="24"/>
          <w:szCs w:val="24"/>
          <w:lang w:val="uk-UA"/>
        </w:rPr>
        <w:t>а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часом, то маєте скористатися послугами Інтернету. А таку можливість урядова постанова надає. Вона, зокрема</w:t>
      </w:r>
      <w:r w:rsidR="00C438E6"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передбачає, що реєстраційні документи можна подавати і в електронному вигляді.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«Отож, спроститься документообіг, черги мають скоротитися, а сільгоспвиробникам на них не доведеться витрачати свій час», - резюмував Ігор Алексєєв.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Що буде</w:t>
      </w:r>
      <w:r>
        <w:rPr>
          <w:rFonts w:ascii="Arial Narrow" w:hAnsi="Arial Narrow"/>
          <w:sz w:val="24"/>
          <w:szCs w:val="24"/>
          <w:lang w:val="uk-UA"/>
        </w:rPr>
        <w:t xml:space="preserve"> саме так, учасників засідання П</w:t>
      </w:r>
      <w:r w:rsidRPr="00711683">
        <w:rPr>
          <w:rFonts w:ascii="Arial Narrow" w:hAnsi="Arial Narrow"/>
          <w:sz w:val="24"/>
          <w:szCs w:val="24"/>
          <w:lang w:val="uk-UA"/>
        </w:rPr>
        <w:t>рес-клубу мали переконати статистичні дані Державної реєстраційної служби. Згідно з ними, у перші 2 місяці 2013 року було внесено близько 34 тис. записів на реєстрацію прав на земельні ді</w:t>
      </w:r>
      <w:r>
        <w:rPr>
          <w:rFonts w:ascii="Arial Narrow" w:hAnsi="Arial Narrow"/>
          <w:sz w:val="24"/>
          <w:szCs w:val="24"/>
          <w:lang w:val="uk-UA"/>
        </w:rPr>
        <w:t>лянки, а за аналогічний період у</w:t>
      </w:r>
      <w:r w:rsidRPr="00711683">
        <w:rPr>
          <w:rFonts w:ascii="Arial Narrow" w:hAnsi="Arial Narrow"/>
          <w:sz w:val="24"/>
          <w:szCs w:val="24"/>
          <w:lang w:val="uk-UA"/>
        </w:rPr>
        <w:t>же поточного року ця кількість збільшилася у понад 10 разів і становить майже 365 тис. таких записів.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lastRenderedPageBreak/>
        <w:tab/>
        <w:t xml:space="preserve">Якщо взяти до </w:t>
      </w:r>
      <w:r w:rsidRPr="00D526F8">
        <w:rPr>
          <w:rFonts w:ascii="Arial Narrow" w:hAnsi="Arial Narrow"/>
          <w:sz w:val="24"/>
          <w:szCs w:val="24"/>
          <w:lang w:val="uk-UA"/>
        </w:rPr>
        <w:t xml:space="preserve">уваги, що відомості з Державного реєстру прав стають все більш доступними, </w:t>
      </w:r>
      <w:r w:rsidRPr="00143DE6">
        <w:rPr>
          <w:rFonts w:ascii="Arial Narrow" w:hAnsi="Arial Narrow"/>
          <w:sz w:val="24"/>
          <w:szCs w:val="24"/>
          <w:lang w:val="uk-UA"/>
        </w:rPr>
        <w:t>то з усього ви</w:t>
      </w:r>
      <w:r w:rsidRPr="00711683">
        <w:rPr>
          <w:rFonts w:ascii="Arial Narrow" w:hAnsi="Arial Narrow"/>
          <w:sz w:val="24"/>
          <w:szCs w:val="24"/>
          <w:lang w:val="uk-UA"/>
        </w:rPr>
        <w:t>ходить, що з реєстраційними процедурами</w:t>
      </w:r>
      <w:r>
        <w:rPr>
          <w:rFonts w:ascii="Arial Narrow" w:hAnsi="Arial Narrow"/>
          <w:sz w:val="24"/>
          <w:szCs w:val="24"/>
          <w:lang w:val="uk-UA"/>
        </w:rPr>
        <w:t xml:space="preserve"> цього року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і в подальшій перспективі взагалі не виникатиме жодних проблем. І сільгоспвиробники більше не матимуть </w:t>
      </w:r>
      <w:r>
        <w:rPr>
          <w:rFonts w:ascii="Arial Narrow" w:hAnsi="Arial Narrow"/>
          <w:sz w:val="24"/>
          <w:szCs w:val="24"/>
          <w:lang w:val="uk-UA"/>
        </w:rPr>
        <w:t>того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головного болю, який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донедавна нагадува</w:t>
      </w:r>
      <w:r>
        <w:rPr>
          <w:rFonts w:ascii="Arial Narrow" w:hAnsi="Arial Narrow"/>
          <w:sz w:val="24"/>
          <w:szCs w:val="24"/>
          <w:lang w:val="uk-UA"/>
        </w:rPr>
        <w:t>в хронічний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і мав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стосунок до реєстрації земельних часток (паїв) та їх обробітку на умовах оренди.</w:t>
      </w:r>
    </w:p>
    <w:p w:rsidR="00AD0ED8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Тим більше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що Державний земельний кадастр нарешті налагодив тісну співпрацю з Державним реєстром прав. Протягом минулого року вони ніяк не могли налагодити обмін інформацією, хоча це передбачалося самою земельно-реєстраційною реформою</w:t>
      </w:r>
      <w:r w:rsidR="00AD0ED8">
        <w:rPr>
          <w:rFonts w:ascii="Arial Narrow" w:hAnsi="Arial Narrow"/>
          <w:sz w:val="24"/>
          <w:szCs w:val="24"/>
          <w:lang w:val="uk-UA"/>
        </w:rPr>
        <w:t>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Директор департаменту Державного земельного кадастру Ігор Славін запевнив: «Ми тісно співпрацюємо з Державним реєстром прав. Державний земельний кадастр з Державним реєстром прав поєднані відповідними технічними та технологічними процедурами обміну інформації».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На підтвердження свої думки Ігор Славін навів дані, згідно з якими Державний земельний кадастр торік  зареєстрував 1,3 млн. земельних ділянок. Відомості про них </w:t>
      </w:r>
      <w:r>
        <w:rPr>
          <w:rFonts w:ascii="Arial Narrow" w:hAnsi="Arial Narrow"/>
          <w:sz w:val="24"/>
          <w:szCs w:val="24"/>
          <w:lang w:val="uk-UA"/>
        </w:rPr>
        <w:t>у</w:t>
      </w:r>
      <w:r w:rsidRPr="00711683">
        <w:rPr>
          <w:rFonts w:ascii="Arial Narrow" w:hAnsi="Arial Narrow"/>
          <w:sz w:val="24"/>
          <w:szCs w:val="24"/>
          <w:lang w:val="uk-UA"/>
        </w:rPr>
        <w:t>же передані до Державного реєстру прав. Натомість від нього одержав 2 млн. повідомлень про зареєстровані права на земельні ділянки. «Це як первинні права, так і вторинні, похідні, зокрема, йдеться про договори оренди», - уточнив Ігор Славін.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Та, як видно, поширена представниками державних інституцій інформація виявилася не дуже переконливою. У опонентів виявилися свої козирі. Використовуючи їх, вони намагалися довести, що урядове рішення щодо спрощення процедури реєстраційних дій залишається половинчастим. Воно якщо і полегшить життя сільгоспвиробникові, не вирішить всіх тих проблем, з якими вони стикаються при реєстрації земельних ділянок та договорів оренди.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Позиція голови Аграрного союзу України </w:t>
      </w:r>
      <w:r>
        <w:rPr>
          <w:rFonts w:ascii="Arial Narrow" w:hAnsi="Arial Narrow"/>
          <w:sz w:val="24"/>
          <w:szCs w:val="24"/>
          <w:lang w:val="uk-UA"/>
        </w:rPr>
        <w:t>Геннадія Новікова підкуповує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свою простотою. Вона зводиться до одного – сільгоспвиробники або власники </w:t>
      </w:r>
      <w:r w:rsidRPr="00D526F8">
        <w:rPr>
          <w:rFonts w:ascii="Arial Narrow" w:hAnsi="Arial Narrow"/>
          <w:sz w:val="24"/>
          <w:szCs w:val="24"/>
          <w:lang w:val="uk-UA"/>
        </w:rPr>
        <w:t xml:space="preserve">земельних ділянок (паїв) </w:t>
      </w:r>
      <w:r w:rsidRPr="00711683">
        <w:rPr>
          <w:rFonts w:ascii="Arial Narrow" w:hAnsi="Arial Narrow"/>
          <w:sz w:val="24"/>
          <w:szCs w:val="24"/>
          <w:lang w:val="uk-UA"/>
        </w:rPr>
        <w:t>мають подати до реєстраційного органу реєстраційні документи і після цього чекати від нього готового рішення.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«Позиція товаровиробників така</w:t>
      </w:r>
      <w:r>
        <w:rPr>
          <w:rFonts w:ascii="Arial Narrow" w:hAnsi="Arial Narrow"/>
          <w:sz w:val="24"/>
          <w:szCs w:val="24"/>
          <w:lang w:val="uk-UA"/>
        </w:rPr>
        <w:t>: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ви там що хочете, те й робіть, як хочете, так і реєструйте, як хочете, так і обмінюйтесь якою завгодно інформацією. Я прийшов до певної людини, віддав йому підписаний двома сторонами договір, певні документи, він їх подивився, зареєстрував </w:t>
      </w:r>
      <w:r>
        <w:rPr>
          <w:rFonts w:ascii="Arial Narrow" w:hAnsi="Arial Narrow"/>
          <w:sz w:val="24"/>
          <w:szCs w:val="24"/>
          <w:lang w:val="uk-UA"/>
        </w:rPr>
        <w:t>у книзі реєстрації договорів чи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 якійсь іншій, а </w:t>
      </w:r>
      <w:r>
        <w:rPr>
          <w:rFonts w:ascii="Arial Narrow" w:hAnsi="Arial Narrow"/>
          <w:sz w:val="24"/>
          <w:szCs w:val="24"/>
          <w:lang w:val="uk-UA"/>
        </w:rPr>
        <w:t>решта</w:t>
      </w:r>
      <w:r w:rsidR="003C04CE">
        <w:rPr>
          <w:rFonts w:ascii="Arial Narrow" w:hAnsi="Arial Narrow"/>
          <w:sz w:val="24"/>
          <w:szCs w:val="24"/>
          <w:lang w:val="uk-UA"/>
        </w:rPr>
        <w:t xml:space="preserve"> мене </w:t>
      </w:r>
      <w:r w:rsidRPr="00711683">
        <w:rPr>
          <w:rFonts w:ascii="Arial Narrow" w:hAnsi="Arial Narrow"/>
          <w:sz w:val="24"/>
          <w:szCs w:val="24"/>
          <w:lang w:val="uk-UA"/>
        </w:rPr>
        <w:t>не цікавить. Нехай що хочуть, те й і</w:t>
      </w:r>
      <w:r>
        <w:rPr>
          <w:rFonts w:ascii="Arial Narrow" w:hAnsi="Arial Narrow"/>
          <w:sz w:val="24"/>
          <w:szCs w:val="24"/>
          <w:lang w:val="uk-UA"/>
        </w:rPr>
        <w:t xml:space="preserve"> роблять. Це не моя справа</w:t>
      </w:r>
      <w:r w:rsidRPr="00711683">
        <w:rPr>
          <w:rFonts w:ascii="Arial Narrow" w:hAnsi="Arial Narrow"/>
          <w:sz w:val="24"/>
          <w:szCs w:val="24"/>
          <w:lang w:val="uk-UA"/>
        </w:rPr>
        <w:t>. Бо я повинен орати, сіяти</w:t>
      </w:r>
      <w:r>
        <w:rPr>
          <w:rFonts w:ascii="Arial Narrow" w:hAnsi="Arial Narrow"/>
          <w:sz w:val="24"/>
          <w:szCs w:val="24"/>
          <w:lang w:val="uk-UA"/>
        </w:rPr>
        <w:t>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збирати врожай і годувати державу».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b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І </w:t>
      </w:r>
      <w:r>
        <w:rPr>
          <w:rFonts w:ascii="Arial Narrow" w:hAnsi="Arial Narrow"/>
          <w:sz w:val="24"/>
          <w:szCs w:val="24"/>
          <w:lang w:val="uk-UA"/>
        </w:rPr>
        <w:t>далі</w:t>
      </w:r>
      <w:r w:rsidRPr="00711683">
        <w:rPr>
          <w:rFonts w:ascii="Arial Narrow" w:hAnsi="Arial Narrow"/>
          <w:sz w:val="24"/>
          <w:szCs w:val="24"/>
          <w:lang w:val="uk-UA"/>
        </w:rPr>
        <w:t>: «Нехай чиновники ходять один до одного і домовляються, як реєструвати. Між собою нехай домовляються. Скільки хабарів будуть давати один одному. Бо коли чиновники між собою спілкуються, то там немає місця тому, про що я сказав. А коли бізнес заходить, то це місце одразу знаходиться».</w:t>
      </w:r>
      <w:r w:rsidRPr="00711683">
        <w:rPr>
          <w:rFonts w:ascii="Arial Narrow" w:hAnsi="Arial Narrow"/>
          <w:b/>
          <w:sz w:val="24"/>
          <w:szCs w:val="24"/>
          <w:lang w:val="uk-UA"/>
        </w:rPr>
        <w:t xml:space="preserve"> 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Геннадій Новіков впевнений, що землевласники та землекористувачі взагалі не мають ходити до реєстраторів. Вони повинні знати лише одну дорогу – до сільської ради, співробітники якої зобов’язані </w:t>
      </w:r>
      <w:r>
        <w:rPr>
          <w:rFonts w:ascii="Arial Narrow" w:hAnsi="Arial Narrow"/>
          <w:sz w:val="24"/>
          <w:szCs w:val="24"/>
          <w:lang w:val="uk-UA"/>
        </w:rPr>
        <w:t>ходити за всіма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реєстраційними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та кадастровими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інстанціями та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вирішувати всі організаційні питання, які постали перед їх односельцями.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>Свої побажання висловила й начальник юридичного департаменту Асоціації «Земельна спілка України» Анна Матвієнко. Зокрема, вона нагадала про задавнену проблему, про яку в Державній реєстраційній службі та в Державному земельному кадастрі чомусь воліють не згадувати. Йдеться про те, що свого часу інформація про власників та користувачі земельних ділянок з Державного реєстру земель не була перенесена до Державного реєстру прав на нерухоме майно.</w:t>
      </w:r>
    </w:p>
    <w:p w:rsidR="000E0BA1" w:rsidRPr="00711683" w:rsidRDefault="000E0BA1" w:rsidP="000E0BA1">
      <w:pPr>
        <w:pStyle w:val="a3"/>
        <w:spacing w:after="0" w:line="240" w:lineRule="auto"/>
        <w:ind w:left="0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ab/>
        <w:t xml:space="preserve">«Це </w:t>
      </w:r>
      <w:r>
        <w:rPr>
          <w:rFonts w:ascii="Arial Narrow" w:hAnsi="Arial Narrow"/>
          <w:sz w:val="24"/>
          <w:szCs w:val="24"/>
          <w:lang w:val="uk-UA"/>
        </w:rPr>
        <w:t>потягло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за собою додаткові проблеми. Начебто держава вже зареєструвала і гарантувала права власності, користування громадян, інших суб’єктів до 2013 року, але якщо певний суб’єкт вважав за потрібне щось зробити із земельною ділянкою, відчужити її або </w:t>
      </w:r>
      <w:r>
        <w:rPr>
          <w:rFonts w:ascii="Arial Narrow" w:hAnsi="Arial Narrow"/>
          <w:sz w:val="24"/>
          <w:szCs w:val="24"/>
          <w:lang w:val="uk-UA"/>
        </w:rPr>
        <w:t>укласти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інший договір, то мусив повторно реєструвати свої права власності і права користування у новоствореному реєстрі прав. Це створило додаткове навантаження як на громадян та інших суб’єктів земельних відносин, так і на державних реєстраторів, які не справляються зі свою роботою», - зазначила Анна Матвієнко.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«Іншою проблемою, яку ми мусимо вирішувати, є недостатня публічність кадастрових та реєстраційних даних. Так, на сьогодні ми маємо публічну када</w:t>
      </w:r>
      <w:r>
        <w:rPr>
          <w:rFonts w:ascii="Arial Narrow" w:hAnsi="Arial Narrow"/>
          <w:sz w:val="24"/>
          <w:szCs w:val="24"/>
          <w:lang w:val="uk-UA"/>
        </w:rPr>
        <w:t>строву карту. Кожен може зайти й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у вільному доступі в Інтернеті поглянути на неї. Але проблема полягає в тому, що ні Державний </w:t>
      </w:r>
      <w:r w:rsidRPr="00711683">
        <w:rPr>
          <w:rFonts w:ascii="Arial Narrow" w:hAnsi="Arial Narrow"/>
          <w:sz w:val="24"/>
          <w:szCs w:val="24"/>
          <w:lang w:val="uk-UA"/>
        </w:rPr>
        <w:lastRenderedPageBreak/>
        <w:t>земельний кадастр, ні Державний реєстр прав на нерухоме майно не дають можливості дізнатися, хто є власником або користувачем земельної ділянки. Як показує практика європейських країн, така інформація все ж таки має бути відкритою».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 xml:space="preserve">Анна Матвієнко також послалася на недосконалість чинного земельного законодавства. Скажімо, закон «Про державний земельний кадастр» та Земельний </w:t>
      </w:r>
      <w:r w:rsidRPr="00E262DF">
        <w:rPr>
          <w:rFonts w:ascii="Arial Narrow" w:hAnsi="Arial Narrow"/>
          <w:sz w:val="24"/>
          <w:szCs w:val="24"/>
          <w:lang w:val="uk-UA"/>
        </w:rPr>
        <w:t>кодекс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вже не передбачають видачі державних актів на право власності на земельні ділянки, а</w:t>
      </w:r>
      <w:r>
        <w:rPr>
          <w:rFonts w:ascii="Arial Narrow" w:hAnsi="Arial Narrow"/>
          <w:sz w:val="24"/>
          <w:szCs w:val="24"/>
          <w:lang w:val="uk-UA"/>
        </w:rPr>
        <w:t xml:space="preserve"> в ряді інших законодавчих актів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таке поняття, як «державний земельний акт»</w:t>
      </w:r>
      <w:r>
        <w:rPr>
          <w:rFonts w:ascii="Arial Narrow" w:hAnsi="Arial Narrow"/>
          <w:sz w:val="24"/>
          <w:szCs w:val="24"/>
          <w:lang w:val="uk-UA"/>
        </w:rPr>
        <w:t xml:space="preserve"> наразі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зберігається. Наприклад, </w:t>
      </w:r>
      <w:r>
        <w:rPr>
          <w:rFonts w:ascii="Arial Narrow" w:hAnsi="Arial Narrow"/>
          <w:sz w:val="24"/>
          <w:szCs w:val="24"/>
          <w:lang w:val="uk-UA"/>
        </w:rPr>
        <w:t>його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містять закони «Про фермерське господарство», «Про порядок виділення в натурі (на місцевості) земельних ділянок власникам земельних часток (паїв)» та деякі інші.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 xml:space="preserve">За подальше вдосконалення реєстраційної системи висловився і головний юридичний радник Проекту USAID «АгроІнвест» Павло Кулинич. Його </w:t>
      </w:r>
      <w:r>
        <w:rPr>
          <w:rFonts w:ascii="Arial Narrow" w:hAnsi="Arial Narrow"/>
          <w:sz w:val="24"/>
          <w:szCs w:val="24"/>
          <w:lang w:val="uk-UA"/>
        </w:rPr>
        <w:t>аргумент</w:t>
      </w:r>
      <w:r w:rsidRPr="00711683">
        <w:rPr>
          <w:rFonts w:ascii="Arial Narrow" w:hAnsi="Arial Narrow"/>
          <w:sz w:val="24"/>
          <w:szCs w:val="24"/>
          <w:lang w:val="uk-UA"/>
        </w:rPr>
        <w:t>: «Завдяки недолікам існуючої системи державної ре</w:t>
      </w:r>
      <w:r>
        <w:rPr>
          <w:rFonts w:ascii="Arial Narrow" w:hAnsi="Arial Narrow"/>
          <w:sz w:val="24"/>
          <w:szCs w:val="24"/>
          <w:lang w:val="uk-UA"/>
        </w:rPr>
        <w:t>єстрації прав, за підрахунками Українського к</w:t>
      </w:r>
      <w:r w:rsidRPr="00711683">
        <w:rPr>
          <w:rFonts w:ascii="Arial Narrow" w:hAnsi="Arial Narrow"/>
          <w:sz w:val="24"/>
          <w:szCs w:val="24"/>
          <w:lang w:val="uk-UA"/>
        </w:rPr>
        <w:t>лубу аграрного бізнесу, в Україні цього року не буде засіяна площа сільськогосподарських земель, з якої можна зібрати 7 млн. тонн зерна».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 xml:space="preserve">Причину цієї проблеми </w:t>
      </w:r>
      <w:r>
        <w:rPr>
          <w:rFonts w:ascii="Arial Narrow" w:hAnsi="Arial Narrow"/>
          <w:sz w:val="24"/>
          <w:szCs w:val="24"/>
          <w:lang w:val="uk-UA"/>
        </w:rPr>
        <w:t>Павло Кулинич вбачає в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тому, що «нинішня система державної реєстрації прав не забезпечує вчасну реєстрацію великої частини земельних ділянок і прав на них».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«Мова, зазвичай, йде про ті земельні ділянки, які були зареєстровані раніше, а в</w:t>
      </w:r>
      <w:r>
        <w:rPr>
          <w:rFonts w:ascii="Arial Narrow" w:hAnsi="Arial Narrow"/>
          <w:sz w:val="24"/>
          <w:szCs w:val="24"/>
          <w:lang w:val="uk-UA"/>
        </w:rPr>
        <w:t>ідомості про них не перенесені до тих реєстрів</w:t>
      </w:r>
      <w:r w:rsidRPr="00711683">
        <w:rPr>
          <w:rFonts w:ascii="Arial Narrow" w:hAnsi="Arial Narrow"/>
          <w:sz w:val="24"/>
          <w:szCs w:val="24"/>
          <w:lang w:val="uk-UA"/>
        </w:rPr>
        <w:t>, які ми ведемо з 1 січня 2013 року. І про ті земельні ділянки, які не мають кадастрового номера», - уточнив Павло Кулинич.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Коли власникам таких земельних ділянок доводиться укладати з сільгоспвиробника</w:t>
      </w:r>
      <w:r>
        <w:rPr>
          <w:rFonts w:ascii="Arial Narrow" w:hAnsi="Arial Narrow"/>
          <w:sz w:val="24"/>
          <w:szCs w:val="24"/>
          <w:lang w:val="uk-UA"/>
        </w:rPr>
        <w:t>ми договори про оренду землі,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вони не можуть бути зареєстровані в Державному реєстрі прав на нерухоме майно. А все </w:t>
      </w:r>
      <w:r>
        <w:rPr>
          <w:rFonts w:ascii="Arial Narrow" w:hAnsi="Arial Narrow"/>
          <w:sz w:val="24"/>
          <w:szCs w:val="24"/>
          <w:lang w:val="uk-UA"/>
        </w:rPr>
        <w:t>через те</w:t>
      </w:r>
      <w:r w:rsidR="00283C2A">
        <w:rPr>
          <w:rFonts w:ascii="Arial Narrow" w:hAnsi="Arial Narrow"/>
          <w:sz w:val="24"/>
          <w:szCs w:val="24"/>
          <w:lang w:val="uk-UA"/>
        </w:rPr>
        <w:t>, що права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власності на такі ділянки не зареєстровані все тим же Державним реєстром прав на нерухоме майно та Державним земельним кадастром. Відтак, такі ділянки не мають кадастрових номерів.</w:t>
      </w:r>
    </w:p>
    <w:p w:rsidR="000E0BA1" w:rsidRPr="00711683" w:rsidRDefault="000E0BA1" w:rsidP="000E0BA1">
      <w:pPr>
        <w:pStyle w:val="a3"/>
        <w:spacing w:after="0" w:line="240" w:lineRule="auto"/>
        <w:ind w:left="0" w:firstLine="709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«Щоб все це зробити, потрібна величезна сума грошей, велика кількість землевпорядників та чимало часу», - підсумував Павло Кулинич.</w:t>
      </w:r>
    </w:p>
    <w:p w:rsidR="000E0BA1" w:rsidRPr="00711683" w:rsidRDefault="000E0BA1" w:rsidP="000E0BA1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Задавнене питання, яке дотепер не втрачає своєї актуальності, - що робити? Відповідь Павла Кулинича: «Треба рятувати ситуацію в економіці, зокрема, в системі державної реєстрації прав. Ряд напрацювань, які містяться в урядовій постанові «Про затвердження поряд</w:t>
      </w:r>
      <w:r w:rsidR="003D385D">
        <w:rPr>
          <w:rFonts w:ascii="Arial Narrow" w:hAnsi="Arial Narrow"/>
          <w:sz w:val="24"/>
          <w:szCs w:val="24"/>
          <w:lang w:val="uk-UA"/>
        </w:rPr>
        <w:t>к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у державної реєстрації прав на нерухоме майно та їх обтяжень», є слушними. Однак коли поспіхом намагаються вирішити деякі проблеми, </w:t>
      </w:r>
      <w:r>
        <w:rPr>
          <w:rFonts w:ascii="Arial Narrow" w:hAnsi="Arial Narrow"/>
          <w:sz w:val="24"/>
          <w:szCs w:val="24"/>
          <w:lang w:val="uk-UA"/>
        </w:rPr>
        <w:t>припускаються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й </w:t>
      </w:r>
      <w:r>
        <w:rPr>
          <w:rFonts w:ascii="Arial Narrow" w:hAnsi="Arial Narrow"/>
          <w:sz w:val="24"/>
          <w:szCs w:val="24"/>
          <w:lang w:val="uk-UA"/>
        </w:rPr>
        <w:t>помилок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». </w:t>
      </w:r>
    </w:p>
    <w:p w:rsidR="000E0BA1" w:rsidRPr="00711683" w:rsidRDefault="000E0BA1" w:rsidP="000E0BA1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 xml:space="preserve">В урядовій постанові, за словами Павла Кулинича, такі помилки мають місце. </w:t>
      </w:r>
      <w:r w:rsidR="003D385D">
        <w:rPr>
          <w:rFonts w:ascii="Arial Narrow" w:hAnsi="Arial Narrow"/>
          <w:sz w:val="24"/>
          <w:szCs w:val="24"/>
          <w:lang w:val="uk-UA"/>
        </w:rPr>
        <w:t xml:space="preserve">Головна з них – це неповна </w:t>
      </w:r>
      <w:r w:rsidRPr="00E262DF">
        <w:rPr>
          <w:rFonts w:ascii="Arial Narrow" w:hAnsi="Arial Narrow"/>
          <w:sz w:val="24"/>
          <w:szCs w:val="24"/>
          <w:lang w:val="uk-UA"/>
        </w:rPr>
        <w:t xml:space="preserve">відповідність </w:t>
      </w:r>
      <w:r w:rsidRPr="00143DE6">
        <w:rPr>
          <w:rFonts w:ascii="Arial Narrow" w:hAnsi="Arial Narrow"/>
          <w:sz w:val="24"/>
          <w:szCs w:val="24"/>
          <w:lang w:val="uk-UA"/>
        </w:rPr>
        <w:t xml:space="preserve">цього документа </w:t>
      </w:r>
      <w:r w:rsidRPr="00E262DF">
        <w:rPr>
          <w:rFonts w:ascii="Arial Narrow" w:hAnsi="Arial Narrow"/>
          <w:sz w:val="24"/>
          <w:szCs w:val="24"/>
          <w:lang w:val="uk-UA"/>
        </w:rPr>
        <w:t>закону «Про державну реєстрацію пра</w:t>
      </w:r>
      <w:r w:rsidRPr="00711683">
        <w:rPr>
          <w:rFonts w:ascii="Arial Narrow" w:hAnsi="Arial Narrow"/>
          <w:sz w:val="24"/>
          <w:szCs w:val="24"/>
          <w:lang w:val="uk-UA"/>
        </w:rPr>
        <w:t>в на нерухоме майно».</w:t>
      </w:r>
    </w:p>
    <w:p w:rsidR="000E0BA1" w:rsidRPr="00711683" w:rsidRDefault="000E0BA1" w:rsidP="000E0BA1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11683">
        <w:rPr>
          <w:rFonts w:ascii="Arial Narrow" w:hAnsi="Arial Narrow"/>
          <w:sz w:val="24"/>
          <w:szCs w:val="24"/>
          <w:lang w:val="uk-UA"/>
        </w:rPr>
        <w:t>Тож, дійшли висновку учасники засідання Прес-клубу, добре те, що уряд посприяв удосконаленню реєстраційної системи. Це полегшить життя тим, хто володіє землею і працює на ній. Але погано те</w:t>
      </w:r>
      <w:r>
        <w:rPr>
          <w:rFonts w:ascii="Arial Narrow" w:hAnsi="Arial Narrow"/>
          <w:sz w:val="24"/>
          <w:szCs w:val="24"/>
          <w:lang w:val="uk-UA"/>
        </w:rPr>
        <w:t>, що реєстраційна система наразі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потребує </w:t>
      </w:r>
      <w:r>
        <w:rPr>
          <w:rFonts w:ascii="Arial Narrow" w:hAnsi="Arial Narrow"/>
          <w:sz w:val="24"/>
          <w:szCs w:val="24"/>
          <w:lang w:val="uk-UA"/>
        </w:rPr>
        <w:t>подальших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новацій. А це</w:t>
      </w:r>
      <w:r>
        <w:rPr>
          <w:rFonts w:ascii="Arial Narrow" w:hAnsi="Arial Narrow"/>
          <w:sz w:val="24"/>
          <w:szCs w:val="24"/>
          <w:lang w:val="uk-UA"/>
        </w:rPr>
        <w:t xml:space="preserve"> свідчить про те, що вона досі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залишається </w:t>
      </w:r>
      <w:r>
        <w:rPr>
          <w:rFonts w:ascii="Arial Narrow" w:hAnsi="Arial Narrow"/>
          <w:sz w:val="24"/>
          <w:szCs w:val="24"/>
          <w:lang w:val="uk-UA"/>
        </w:rPr>
        <w:t xml:space="preserve">недосконалою, тож </w:t>
      </w:r>
      <w:r w:rsidRPr="00711683">
        <w:rPr>
          <w:rFonts w:ascii="Arial Narrow" w:hAnsi="Arial Narrow"/>
          <w:sz w:val="24"/>
          <w:szCs w:val="24"/>
          <w:lang w:val="uk-UA"/>
        </w:rPr>
        <w:t>не</w:t>
      </w:r>
      <w:r>
        <w:rPr>
          <w:rFonts w:ascii="Arial Narrow" w:hAnsi="Arial Narrow"/>
          <w:sz w:val="24"/>
          <w:szCs w:val="24"/>
          <w:lang w:val="uk-UA"/>
        </w:rPr>
        <w:t xml:space="preserve"> на повну міру</w:t>
      </w:r>
      <w:r w:rsidRPr="00711683">
        <w:rPr>
          <w:rFonts w:ascii="Arial Narrow" w:hAnsi="Arial Narrow"/>
          <w:sz w:val="24"/>
          <w:szCs w:val="24"/>
          <w:lang w:val="uk-UA"/>
        </w:rPr>
        <w:t xml:space="preserve"> відповідає інтересам тих, хто користується її послугами.</w:t>
      </w:r>
    </w:p>
    <w:p w:rsidR="000E0BA1" w:rsidRPr="00711683" w:rsidRDefault="000E0BA1" w:rsidP="000E0BA1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p w:rsidR="000E0BA1" w:rsidRPr="00711683" w:rsidRDefault="000E0BA1" w:rsidP="000E0BA1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711683">
        <w:rPr>
          <w:rFonts w:ascii="Arial Narrow" w:hAnsi="Arial Narrow"/>
          <w:b/>
          <w:sz w:val="24"/>
          <w:szCs w:val="24"/>
          <w:lang w:val="uk-UA"/>
        </w:rPr>
        <w:t>Тарас ТЕРНІВСЬКИЙ,</w:t>
      </w:r>
    </w:p>
    <w:p w:rsidR="0058522C" w:rsidRPr="0069786C" w:rsidRDefault="000E0BA1" w:rsidP="0069786C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711683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58522C" w:rsidRPr="0069786C" w:rsidSect="00CA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0BA1"/>
    <w:rsid w:val="000327C4"/>
    <w:rsid w:val="000E0BA1"/>
    <w:rsid w:val="00165696"/>
    <w:rsid w:val="001A351A"/>
    <w:rsid w:val="00202291"/>
    <w:rsid w:val="00283C2A"/>
    <w:rsid w:val="002C31B2"/>
    <w:rsid w:val="003C04CE"/>
    <w:rsid w:val="003D385D"/>
    <w:rsid w:val="004653F6"/>
    <w:rsid w:val="004C1B74"/>
    <w:rsid w:val="00512547"/>
    <w:rsid w:val="00520E4B"/>
    <w:rsid w:val="005512FC"/>
    <w:rsid w:val="0058522C"/>
    <w:rsid w:val="00664283"/>
    <w:rsid w:val="00680B93"/>
    <w:rsid w:val="0069786C"/>
    <w:rsid w:val="006A0D53"/>
    <w:rsid w:val="007C57AC"/>
    <w:rsid w:val="00960323"/>
    <w:rsid w:val="00982CDE"/>
    <w:rsid w:val="00AD0ED8"/>
    <w:rsid w:val="00C438E6"/>
    <w:rsid w:val="00C5747D"/>
    <w:rsid w:val="00E0078F"/>
    <w:rsid w:val="00F2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29</cp:revision>
  <dcterms:created xsi:type="dcterms:W3CDTF">2014-04-23T13:02:00Z</dcterms:created>
  <dcterms:modified xsi:type="dcterms:W3CDTF">2014-04-24T07:18:00Z</dcterms:modified>
</cp:coreProperties>
</file>