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1F5" w:rsidRPr="001424ED" w:rsidRDefault="001E61F5" w:rsidP="001E61F5">
      <w:pPr>
        <w:spacing w:after="0" w:line="240" w:lineRule="auto"/>
        <w:rPr>
          <w:rFonts w:ascii="Arial Narrow" w:hAnsi="Arial Narrow"/>
          <w:b/>
          <w:sz w:val="28"/>
          <w:szCs w:val="28"/>
          <w:lang w:val="uk-UA"/>
        </w:rPr>
      </w:pPr>
      <w:r w:rsidRPr="001424ED">
        <w:rPr>
          <w:rFonts w:ascii="Arial Narrow" w:hAnsi="Arial Narrow"/>
          <w:b/>
          <w:sz w:val="28"/>
          <w:szCs w:val="28"/>
          <w:lang w:val="uk-UA"/>
        </w:rPr>
        <w:t>В Україні розпочалося обговорення проекту Концепції розвитку агрострахового ринку</w:t>
      </w:r>
    </w:p>
    <w:p w:rsidR="001E61F5" w:rsidRPr="001424ED" w:rsidRDefault="001E61F5" w:rsidP="001E61F5">
      <w:pPr>
        <w:spacing w:after="0" w:line="240" w:lineRule="auto"/>
        <w:rPr>
          <w:rFonts w:ascii="Arial Narrow" w:hAnsi="Arial Narrow"/>
          <w:sz w:val="24"/>
          <w:szCs w:val="24"/>
          <w:lang w:val="uk-UA"/>
        </w:rPr>
      </w:pPr>
    </w:p>
    <w:p w:rsidR="0064440F" w:rsidRPr="001424ED" w:rsidRDefault="0064440F" w:rsidP="001E61F5">
      <w:pPr>
        <w:spacing w:after="0" w:line="240" w:lineRule="auto"/>
        <w:ind w:firstLine="708"/>
        <w:rPr>
          <w:rFonts w:ascii="Arial Narrow" w:hAnsi="Arial Narrow"/>
          <w:i/>
          <w:sz w:val="24"/>
          <w:szCs w:val="24"/>
          <w:lang w:val="uk-UA"/>
        </w:rPr>
      </w:pPr>
      <w:r w:rsidRPr="001424ED">
        <w:rPr>
          <w:rFonts w:ascii="Arial Narrow" w:hAnsi="Arial Narrow"/>
          <w:i/>
          <w:sz w:val="24"/>
          <w:szCs w:val="24"/>
          <w:lang w:val="uk-UA"/>
        </w:rPr>
        <w:t xml:space="preserve">11 червня в Тернополі відбулася презентація проекту Концепції розвитку системи страхування сільськогосподарської продукції в Україні. </w:t>
      </w:r>
      <w:r w:rsidR="00840BF6" w:rsidRPr="001424ED">
        <w:rPr>
          <w:rFonts w:ascii="Arial Narrow" w:hAnsi="Arial Narrow"/>
          <w:i/>
          <w:sz w:val="24"/>
          <w:szCs w:val="24"/>
          <w:lang w:val="uk-UA"/>
        </w:rPr>
        <w:t>І</w:t>
      </w:r>
      <w:r w:rsidR="00C00C9D" w:rsidRPr="001424ED">
        <w:rPr>
          <w:rFonts w:ascii="Arial Narrow" w:hAnsi="Arial Narrow"/>
          <w:i/>
          <w:sz w:val="24"/>
          <w:szCs w:val="24"/>
          <w:lang w:val="uk-UA"/>
        </w:rPr>
        <w:t xml:space="preserve">ніціатором </w:t>
      </w:r>
      <w:r w:rsidR="00542EA4" w:rsidRPr="001424ED">
        <w:rPr>
          <w:rFonts w:ascii="Arial Narrow" w:hAnsi="Arial Narrow"/>
          <w:i/>
          <w:sz w:val="24"/>
          <w:szCs w:val="24"/>
          <w:lang w:val="uk-UA"/>
        </w:rPr>
        <w:t xml:space="preserve">її </w:t>
      </w:r>
      <w:r w:rsidR="00840BF6" w:rsidRPr="001424ED">
        <w:rPr>
          <w:rFonts w:ascii="Arial Narrow" w:hAnsi="Arial Narrow"/>
          <w:i/>
          <w:sz w:val="24"/>
          <w:szCs w:val="24"/>
          <w:lang w:val="uk-UA"/>
        </w:rPr>
        <w:t xml:space="preserve">проведення </w:t>
      </w:r>
      <w:r w:rsidR="00C00C9D" w:rsidRPr="001424ED">
        <w:rPr>
          <w:rFonts w:ascii="Arial Narrow" w:hAnsi="Arial Narrow"/>
          <w:i/>
          <w:sz w:val="24"/>
          <w:szCs w:val="24"/>
          <w:lang w:val="uk-UA"/>
        </w:rPr>
        <w:t>стали партнерські організації – об’єднання страховиків «Аграрний страховий пул»</w:t>
      </w:r>
      <w:r w:rsidR="00840BF6" w:rsidRPr="001424ED">
        <w:rPr>
          <w:rFonts w:ascii="Arial Narrow" w:hAnsi="Arial Narrow"/>
          <w:i/>
          <w:sz w:val="24"/>
          <w:szCs w:val="24"/>
          <w:lang w:val="uk-UA"/>
        </w:rPr>
        <w:t xml:space="preserve"> та П</w:t>
      </w:r>
      <w:r w:rsidR="00C00C9D" w:rsidRPr="001424ED">
        <w:rPr>
          <w:rFonts w:ascii="Arial Narrow" w:hAnsi="Arial Narrow"/>
          <w:i/>
          <w:sz w:val="24"/>
          <w:szCs w:val="24"/>
          <w:lang w:val="uk-UA"/>
        </w:rPr>
        <w:t xml:space="preserve">роект </w:t>
      </w:r>
      <w:r w:rsidR="00840BF6" w:rsidRPr="001424ED">
        <w:rPr>
          <w:rFonts w:ascii="Arial Narrow" w:hAnsi="Arial Narrow"/>
          <w:i/>
          <w:sz w:val="24"/>
          <w:szCs w:val="24"/>
          <w:lang w:val="uk-UA"/>
        </w:rPr>
        <w:t>Міжнародної фінансової корпорації (IFC, Група Світового банку) «Розвиток агрострахування в Україні».</w:t>
      </w:r>
    </w:p>
    <w:p w:rsidR="00542EA4" w:rsidRPr="001424ED" w:rsidRDefault="00542EA4" w:rsidP="00355B72">
      <w:pPr>
        <w:spacing w:after="0" w:line="240" w:lineRule="auto"/>
        <w:rPr>
          <w:rFonts w:ascii="Arial Narrow" w:hAnsi="Arial Narrow"/>
          <w:sz w:val="24"/>
          <w:szCs w:val="24"/>
          <w:lang w:val="uk-UA"/>
        </w:rPr>
      </w:pPr>
      <w:r w:rsidRPr="001424ED">
        <w:rPr>
          <w:rFonts w:ascii="Arial Narrow" w:hAnsi="Arial Narrow"/>
          <w:sz w:val="24"/>
          <w:szCs w:val="24"/>
          <w:lang w:val="uk-UA"/>
        </w:rPr>
        <w:t xml:space="preserve"> </w:t>
      </w:r>
    </w:p>
    <w:p w:rsidR="00840BF6" w:rsidRPr="001424ED" w:rsidRDefault="00840BF6" w:rsidP="00355B72">
      <w:pPr>
        <w:spacing w:after="0" w:line="240" w:lineRule="auto"/>
        <w:ind w:firstLine="708"/>
        <w:rPr>
          <w:rFonts w:ascii="Arial Narrow" w:hAnsi="Arial Narrow"/>
          <w:sz w:val="24"/>
          <w:szCs w:val="24"/>
          <w:lang w:val="uk-UA"/>
        </w:rPr>
      </w:pPr>
      <w:r w:rsidRPr="001424ED">
        <w:rPr>
          <w:rFonts w:ascii="Arial Narrow" w:hAnsi="Arial Narrow"/>
          <w:sz w:val="24"/>
          <w:szCs w:val="24"/>
          <w:lang w:val="uk-UA"/>
        </w:rPr>
        <w:t xml:space="preserve">Розробником </w:t>
      </w:r>
      <w:r w:rsidR="00AE5CF4" w:rsidRPr="001424ED">
        <w:rPr>
          <w:rFonts w:ascii="Arial Narrow" w:hAnsi="Arial Narrow"/>
          <w:sz w:val="24"/>
          <w:szCs w:val="24"/>
          <w:lang w:val="uk-UA"/>
        </w:rPr>
        <w:t>проекту Концепції став Агростраховий пул. Значну допомогу йому у підготовці цього документа, який визначає напрямок розвитку вітчизняного агрострахового ринку на тривалий час, надали фахівці Проекту IFC.</w:t>
      </w:r>
    </w:p>
    <w:p w:rsidR="00AE5CF4" w:rsidRPr="001424ED" w:rsidRDefault="00D72BD6" w:rsidP="00355B72">
      <w:pPr>
        <w:spacing w:after="0" w:line="240" w:lineRule="auto"/>
        <w:rPr>
          <w:rFonts w:ascii="Arial Narrow" w:hAnsi="Arial Narrow"/>
          <w:sz w:val="24"/>
          <w:szCs w:val="24"/>
          <w:lang w:val="uk-UA"/>
        </w:rPr>
      </w:pPr>
      <w:r w:rsidRPr="001424ED">
        <w:rPr>
          <w:rFonts w:ascii="Arial Narrow" w:hAnsi="Arial Narrow"/>
          <w:sz w:val="24"/>
          <w:szCs w:val="24"/>
          <w:lang w:val="uk-UA"/>
        </w:rPr>
        <w:tab/>
      </w:r>
      <w:r w:rsidR="00AE5CF4" w:rsidRPr="001424ED">
        <w:rPr>
          <w:rFonts w:ascii="Arial Narrow" w:hAnsi="Arial Narrow"/>
          <w:sz w:val="24"/>
          <w:szCs w:val="24"/>
          <w:lang w:val="uk-UA"/>
        </w:rPr>
        <w:t xml:space="preserve">До необхідності розробки проекту Концепції підштовхнули численні причини. </w:t>
      </w:r>
      <w:r w:rsidR="00670993" w:rsidRPr="001424ED">
        <w:rPr>
          <w:rFonts w:ascii="Arial Narrow" w:hAnsi="Arial Narrow"/>
          <w:sz w:val="24"/>
          <w:szCs w:val="24"/>
          <w:lang w:val="uk-UA"/>
        </w:rPr>
        <w:t>Останні мають як позитивний, так і негативний характер.</w:t>
      </w:r>
    </w:p>
    <w:p w:rsidR="00542EA4" w:rsidRPr="001424ED" w:rsidRDefault="00670993" w:rsidP="00355B72">
      <w:pPr>
        <w:spacing w:after="0" w:line="240" w:lineRule="auto"/>
        <w:rPr>
          <w:rFonts w:ascii="Arial Narrow" w:hAnsi="Arial Narrow"/>
          <w:sz w:val="24"/>
          <w:szCs w:val="24"/>
          <w:lang w:val="uk-UA"/>
        </w:rPr>
      </w:pPr>
      <w:r w:rsidRPr="001424ED">
        <w:rPr>
          <w:rFonts w:ascii="Arial Narrow" w:hAnsi="Arial Narrow"/>
          <w:sz w:val="24"/>
          <w:szCs w:val="24"/>
          <w:lang w:val="uk-UA"/>
        </w:rPr>
        <w:tab/>
        <w:t xml:space="preserve">У своєму виступі перед аудиторією, яка складалася зі страховиків, сільгоспвиробників та журналістів, експерт Проекту IFC Роман Колібаба </w:t>
      </w:r>
      <w:r w:rsidR="00D72BD6" w:rsidRPr="001424ED">
        <w:rPr>
          <w:rFonts w:ascii="Arial Narrow" w:hAnsi="Arial Narrow"/>
          <w:sz w:val="24"/>
          <w:szCs w:val="24"/>
          <w:lang w:val="uk-UA"/>
        </w:rPr>
        <w:t>нагадав</w:t>
      </w:r>
      <w:r w:rsidR="00AF0FC7" w:rsidRPr="001424ED">
        <w:rPr>
          <w:rFonts w:ascii="Arial Narrow" w:hAnsi="Arial Narrow"/>
          <w:sz w:val="24"/>
          <w:szCs w:val="24"/>
          <w:lang w:val="uk-UA"/>
        </w:rPr>
        <w:t xml:space="preserve">, що Україна залишається в зоні ризикованого землекористування. Це підтверджується й подіями останніх часів. </w:t>
      </w:r>
    </w:p>
    <w:p w:rsidR="00AF0FC7" w:rsidRPr="001424ED" w:rsidRDefault="00AF0FC7" w:rsidP="00355B72">
      <w:pPr>
        <w:spacing w:after="0" w:line="240" w:lineRule="auto"/>
        <w:ind w:firstLine="708"/>
        <w:rPr>
          <w:rFonts w:ascii="Arial Narrow" w:hAnsi="Arial Narrow"/>
          <w:sz w:val="24"/>
          <w:szCs w:val="24"/>
          <w:lang w:val="uk-UA"/>
        </w:rPr>
      </w:pPr>
      <w:r w:rsidRPr="001424ED">
        <w:rPr>
          <w:rFonts w:ascii="Arial Narrow" w:hAnsi="Arial Narrow"/>
          <w:sz w:val="24"/>
          <w:szCs w:val="24"/>
          <w:lang w:val="uk-UA"/>
        </w:rPr>
        <w:t xml:space="preserve">Зокрема, негода дала про себе знати </w:t>
      </w:r>
      <w:r w:rsidR="00542EA4" w:rsidRPr="001424ED">
        <w:rPr>
          <w:rFonts w:ascii="Arial Narrow" w:hAnsi="Arial Narrow"/>
          <w:sz w:val="24"/>
          <w:szCs w:val="24"/>
          <w:lang w:val="uk-UA"/>
        </w:rPr>
        <w:t xml:space="preserve">взимку </w:t>
      </w:r>
      <w:r w:rsidRPr="001424ED">
        <w:rPr>
          <w:rFonts w:ascii="Arial Narrow" w:hAnsi="Arial Narrow"/>
          <w:sz w:val="24"/>
          <w:szCs w:val="24"/>
          <w:lang w:val="uk-UA"/>
        </w:rPr>
        <w:t xml:space="preserve">2002-2003 років, коли через вимерзання </w:t>
      </w:r>
      <w:r w:rsidR="00D72BD6" w:rsidRPr="001424ED">
        <w:rPr>
          <w:rFonts w:ascii="Arial Narrow" w:hAnsi="Arial Narrow"/>
          <w:sz w:val="24"/>
          <w:szCs w:val="24"/>
          <w:lang w:val="uk-UA"/>
        </w:rPr>
        <w:t>в країні загинуло до 70% озимих культур. В</w:t>
      </w:r>
      <w:r w:rsidRPr="001424ED">
        <w:rPr>
          <w:rFonts w:ascii="Arial Narrow" w:hAnsi="Arial Narrow"/>
          <w:sz w:val="24"/>
          <w:szCs w:val="24"/>
          <w:lang w:val="uk-UA"/>
        </w:rPr>
        <w:t>літку 2007 року через посуху господарства південних та східних регіонів України зазнали збитків</w:t>
      </w:r>
      <w:r w:rsidR="00D72BD6" w:rsidRPr="001424ED">
        <w:rPr>
          <w:rFonts w:ascii="Arial Narrow" w:hAnsi="Arial Narrow"/>
          <w:sz w:val="24"/>
          <w:szCs w:val="24"/>
          <w:lang w:val="uk-UA"/>
        </w:rPr>
        <w:t>, щ</w:t>
      </w:r>
      <w:r w:rsidR="00542EA4" w:rsidRPr="001424ED">
        <w:rPr>
          <w:rFonts w:ascii="Arial Narrow" w:hAnsi="Arial Narrow"/>
          <w:sz w:val="24"/>
          <w:szCs w:val="24"/>
          <w:lang w:val="uk-UA"/>
        </w:rPr>
        <w:t>о перевищили</w:t>
      </w:r>
      <w:r w:rsidR="00D72BD6" w:rsidRPr="001424ED">
        <w:rPr>
          <w:rFonts w:ascii="Arial Narrow" w:hAnsi="Arial Narrow"/>
          <w:sz w:val="24"/>
          <w:szCs w:val="24"/>
          <w:lang w:val="uk-UA"/>
        </w:rPr>
        <w:t xml:space="preserve"> 1 млрд. грн. </w:t>
      </w:r>
      <w:r w:rsidR="00542EA4" w:rsidRPr="001424ED">
        <w:rPr>
          <w:rFonts w:ascii="Arial Narrow" w:hAnsi="Arial Narrow"/>
          <w:sz w:val="24"/>
          <w:szCs w:val="24"/>
          <w:lang w:val="uk-UA"/>
        </w:rPr>
        <w:t xml:space="preserve">Наступного </w:t>
      </w:r>
      <w:r w:rsidRPr="001424ED">
        <w:rPr>
          <w:rFonts w:ascii="Arial Narrow" w:hAnsi="Arial Narrow"/>
          <w:sz w:val="24"/>
          <w:szCs w:val="24"/>
          <w:lang w:val="uk-UA"/>
        </w:rPr>
        <w:t>року</w:t>
      </w:r>
      <w:r w:rsidR="00D72BD6" w:rsidRPr="001424ED">
        <w:rPr>
          <w:rFonts w:ascii="Arial Narrow" w:hAnsi="Arial Narrow"/>
          <w:sz w:val="24"/>
          <w:szCs w:val="24"/>
          <w:lang w:val="uk-UA"/>
        </w:rPr>
        <w:t xml:space="preserve"> настала черга зазнавати фінансових втрат західноукраїнським аграріям:</w:t>
      </w:r>
      <w:r w:rsidRPr="001424ED">
        <w:rPr>
          <w:rFonts w:ascii="Arial Narrow" w:hAnsi="Arial Narrow"/>
          <w:sz w:val="24"/>
          <w:szCs w:val="24"/>
          <w:lang w:val="uk-UA"/>
        </w:rPr>
        <w:t xml:space="preserve"> через </w:t>
      </w:r>
      <w:r w:rsidR="00542EA4" w:rsidRPr="001424ED">
        <w:rPr>
          <w:rFonts w:ascii="Arial Narrow" w:hAnsi="Arial Narrow"/>
          <w:sz w:val="24"/>
          <w:szCs w:val="24"/>
          <w:lang w:val="uk-UA"/>
        </w:rPr>
        <w:t xml:space="preserve">літні </w:t>
      </w:r>
      <w:r w:rsidRPr="001424ED">
        <w:rPr>
          <w:rFonts w:ascii="Arial Narrow" w:hAnsi="Arial Narrow"/>
          <w:sz w:val="24"/>
          <w:szCs w:val="24"/>
          <w:lang w:val="uk-UA"/>
        </w:rPr>
        <w:t xml:space="preserve">повені </w:t>
      </w:r>
      <w:r w:rsidR="00D72BD6" w:rsidRPr="001424ED">
        <w:rPr>
          <w:rFonts w:ascii="Arial Narrow" w:hAnsi="Arial Narrow"/>
          <w:sz w:val="24"/>
          <w:szCs w:val="24"/>
          <w:lang w:val="uk-UA"/>
        </w:rPr>
        <w:t>вони недорахувалися 0,5 млрд. грн.</w:t>
      </w:r>
      <w:r w:rsidR="003B7192" w:rsidRPr="001424ED">
        <w:rPr>
          <w:rFonts w:ascii="Arial Narrow" w:hAnsi="Arial Narrow"/>
          <w:sz w:val="24"/>
          <w:szCs w:val="24"/>
          <w:lang w:val="uk-UA"/>
        </w:rPr>
        <w:t xml:space="preserve"> </w:t>
      </w:r>
      <w:r w:rsidR="00542EA4" w:rsidRPr="001424ED">
        <w:rPr>
          <w:rFonts w:ascii="Arial Narrow" w:hAnsi="Arial Narrow"/>
          <w:sz w:val="24"/>
          <w:szCs w:val="24"/>
          <w:lang w:val="uk-UA"/>
        </w:rPr>
        <w:t xml:space="preserve">Ще на 200 млн. грн. </w:t>
      </w:r>
      <w:r w:rsidR="00204E92" w:rsidRPr="001424ED">
        <w:rPr>
          <w:rFonts w:ascii="Arial Narrow" w:hAnsi="Arial Narrow"/>
          <w:sz w:val="24"/>
          <w:szCs w:val="24"/>
          <w:lang w:val="uk-UA"/>
        </w:rPr>
        <w:t xml:space="preserve">через міцні морози </w:t>
      </w:r>
      <w:r w:rsidR="00542EA4" w:rsidRPr="001424ED">
        <w:rPr>
          <w:rFonts w:ascii="Arial Narrow" w:hAnsi="Arial Narrow"/>
          <w:sz w:val="24"/>
          <w:szCs w:val="24"/>
          <w:lang w:val="uk-UA"/>
        </w:rPr>
        <w:t>вітчизняні сільгоспвиробники зб</w:t>
      </w:r>
      <w:r w:rsidR="00CB0E52" w:rsidRPr="001424ED">
        <w:rPr>
          <w:rFonts w:ascii="Arial Narrow" w:hAnsi="Arial Narrow"/>
          <w:sz w:val="24"/>
          <w:szCs w:val="24"/>
          <w:lang w:val="uk-UA"/>
        </w:rPr>
        <w:t xml:space="preserve">ідніли </w:t>
      </w:r>
      <w:r w:rsidR="00855ECF" w:rsidRPr="001424ED">
        <w:rPr>
          <w:rFonts w:ascii="Arial Narrow" w:hAnsi="Arial Narrow"/>
          <w:sz w:val="24"/>
          <w:szCs w:val="24"/>
          <w:lang w:val="uk-UA"/>
        </w:rPr>
        <w:t>на початку 2011 року</w:t>
      </w:r>
      <w:r w:rsidR="00CB0E52" w:rsidRPr="001424ED">
        <w:rPr>
          <w:rFonts w:ascii="Arial Narrow" w:hAnsi="Arial Narrow"/>
          <w:sz w:val="24"/>
          <w:szCs w:val="24"/>
          <w:lang w:val="uk-UA"/>
        </w:rPr>
        <w:t>.</w:t>
      </w:r>
    </w:p>
    <w:p w:rsidR="001369D9" w:rsidRPr="001424ED" w:rsidRDefault="001369D9" w:rsidP="00355B72">
      <w:pPr>
        <w:spacing w:after="0" w:line="240" w:lineRule="auto"/>
        <w:ind w:firstLine="708"/>
        <w:rPr>
          <w:rFonts w:ascii="Arial Narrow" w:hAnsi="Arial Narrow"/>
          <w:sz w:val="24"/>
          <w:szCs w:val="24"/>
          <w:lang w:val="uk-UA"/>
        </w:rPr>
      </w:pPr>
      <w:r w:rsidRPr="001424ED">
        <w:rPr>
          <w:rFonts w:ascii="Arial Narrow" w:hAnsi="Arial Narrow"/>
          <w:sz w:val="24"/>
          <w:szCs w:val="24"/>
          <w:lang w:val="uk-UA"/>
        </w:rPr>
        <w:t>Серед основних ризиків, які спричиняють втрату  врожаю сільськогосподарських культур, Роман Колібаба назвав погодні умови (58%), хвороби (17%), бур’яни (15%) та шкідники (10%). Ці дані, за його словами, підтверджують, що «агрострахування має стати невід’ємною частиною аграрного бізнесу». Звісно, якщо він не живе одним днем.</w:t>
      </w:r>
    </w:p>
    <w:p w:rsidR="001369D9" w:rsidRPr="001424ED" w:rsidRDefault="001369D9" w:rsidP="00355B72">
      <w:pPr>
        <w:spacing w:after="0" w:line="240" w:lineRule="auto"/>
        <w:ind w:firstLine="708"/>
        <w:rPr>
          <w:rFonts w:ascii="Arial Narrow" w:hAnsi="Arial Narrow"/>
          <w:sz w:val="24"/>
          <w:szCs w:val="24"/>
          <w:lang w:val="uk-UA"/>
        </w:rPr>
      </w:pPr>
      <w:r w:rsidRPr="001424ED">
        <w:rPr>
          <w:rFonts w:ascii="Arial Narrow" w:hAnsi="Arial Narrow"/>
          <w:sz w:val="24"/>
          <w:szCs w:val="24"/>
          <w:lang w:val="uk-UA"/>
        </w:rPr>
        <w:t>Проте рівень агрострахування в Україні</w:t>
      </w:r>
      <w:r w:rsidR="00FA266A" w:rsidRPr="001424ED">
        <w:rPr>
          <w:rFonts w:ascii="Arial Narrow" w:hAnsi="Arial Narrow"/>
          <w:sz w:val="24"/>
          <w:szCs w:val="24"/>
          <w:lang w:val="uk-UA"/>
        </w:rPr>
        <w:t xml:space="preserve"> дотепер залишається мізерним: в</w:t>
      </w:r>
      <w:r w:rsidRPr="001424ED">
        <w:rPr>
          <w:rFonts w:ascii="Arial Narrow" w:hAnsi="Arial Narrow"/>
          <w:sz w:val="24"/>
          <w:szCs w:val="24"/>
          <w:lang w:val="uk-UA"/>
        </w:rPr>
        <w:t xml:space="preserve">ін становить лише близько 5%. В розвинених в аграрному відношенні країнах цей показник перевищує 60%. Зокрема, це стосується США та Канади. В Австралії він сягнув 78%, а на Кіпрі </w:t>
      </w:r>
      <w:r w:rsidR="000D6716" w:rsidRPr="001424ED">
        <w:rPr>
          <w:rFonts w:ascii="Arial Narrow" w:hAnsi="Arial Narrow"/>
          <w:sz w:val="24"/>
          <w:szCs w:val="24"/>
          <w:lang w:val="uk-UA"/>
        </w:rPr>
        <w:t>встановлено абсолютний рекорд – тут страхується</w:t>
      </w:r>
      <w:r w:rsidRPr="001424ED">
        <w:rPr>
          <w:rFonts w:ascii="Arial Narrow" w:hAnsi="Arial Narrow"/>
          <w:sz w:val="24"/>
          <w:szCs w:val="24"/>
          <w:lang w:val="uk-UA"/>
        </w:rPr>
        <w:t xml:space="preserve"> 100%</w:t>
      </w:r>
      <w:r w:rsidR="000D6716" w:rsidRPr="001424ED">
        <w:rPr>
          <w:rFonts w:ascii="Arial Narrow" w:hAnsi="Arial Narrow"/>
          <w:sz w:val="24"/>
          <w:szCs w:val="24"/>
          <w:lang w:val="uk-UA"/>
        </w:rPr>
        <w:t xml:space="preserve"> сільськогосподарських угідь</w:t>
      </w:r>
      <w:r w:rsidRPr="001424ED">
        <w:rPr>
          <w:rFonts w:ascii="Arial Narrow" w:hAnsi="Arial Narrow"/>
          <w:sz w:val="24"/>
          <w:szCs w:val="24"/>
          <w:lang w:val="uk-UA"/>
        </w:rPr>
        <w:t>.</w:t>
      </w:r>
    </w:p>
    <w:p w:rsidR="00FA2167" w:rsidRPr="001424ED" w:rsidRDefault="0063330E" w:rsidP="00355B72">
      <w:pPr>
        <w:spacing w:after="0" w:line="240" w:lineRule="auto"/>
        <w:ind w:firstLine="708"/>
        <w:rPr>
          <w:rFonts w:ascii="Arial Narrow" w:hAnsi="Arial Narrow"/>
          <w:sz w:val="24"/>
          <w:szCs w:val="24"/>
          <w:lang w:val="uk-UA"/>
        </w:rPr>
      </w:pPr>
      <w:r>
        <w:rPr>
          <w:rFonts w:ascii="Arial Narrow" w:hAnsi="Arial Narrow"/>
          <w:sz w:val="24"/>
          <w:szCs w:val="24"/>
          <w:lang w:val="uk-UA"/>
        </w:rPr>
        <w:t>І це при</w:t>
      </w:r>
      <w:r w:rsidR="001369D9" w:rsidRPr="001424ED">
        <w:rPr>
          <w:rFonts w:ascii="Arial Narrow" w:hAnsi="Arial Narrow"/>
          <w:sz w:val="24"/>
          <w:szCs w:val="24"/>
          <w:lang w:val="uk-UA"/>
        </w:rPr>
        <w:t xml:space="preserve">тому, що Україна </w:t>
      </w:r>
      <w:r w:rsidR="003A27A2" w:rsidRPr="001424ED">
        <w:rPr>
          <w:rFonts w:ascii="Arial Narrow" w:hAnsi="Arial Narrow"/>
          <w:sz w:val="24"/>
          <w:szCs w:val="24"/>
          <w:lang w:val="uk-UA"/>
        </w:rPr>
        <w:t>за багатьма</w:t>
      </w:r>
      <w:r w:rsidR="001369D9" w:rsidRPr="001424ED">
        <w:rPr>
          <w:rFonts w:ascii="Arial Narrow" w:hAnsi="Arial Narrow"/>
          <w:sz w:val="24"/>
          <w:szCs w:val="24"/>
          <w:lang w:val="uk-UA"/>
        </w:rPr>
        <w:t xml:space="preserve"> </w:t>
      </w:r>
      <w:r w:rsidR="003A27A2" w:rsidRPr="001424ED">
        <w:rPr>
          <w:rFonts w:ascii="Arial Narrow" w:hAnsi="Arial Narrow"/>
          <w:sz w:val="24"/>
          <w:szCs w:val="24"/>
          <w:lang w:val="uk-UA"/>
        </w:rPr>
        <w:t>продуктовими</w:t>
      </w:r>
      <w:r w:rsidR="001369D9" w:rsidRPr="001424ED">
        <w:rPr>
          <w:rFonts w:ascii="Arial Narrow" w:hAnsi="Arial Narrow"/>
          <w:sz w:val="24"/>
          <w:szCs w:val="24"/>
          <w:lang w:val="uk-UA"/>
        </w:rPr>
        <w:t xml:space="preserve"> </w:t>
      </w:r>
      <w:r w:rsidR="003A27A2" w:rsidRPr="001424ED">
        <w:rPr>
          <w:rFonts w:ascii="Arial Narrow" w:hAnsi="Arial Narrow"/>
          <w:sz w:val="24"/>
          <w:szCs w:val="24"/>
          <w:lang w:val="uk-UA"/>
        </w:rPr>
        <w:t>позиціями</w:t>
      </w:r>
      <w:r w:rsidR="001369D9" w:rsidRPr="001424ED">
        <w:rPr>
          <w:rFonts w:ascii="Arial Narrow" w:hAnsi="Arial Narrow"/>
          <w:sz w:val="24"/>
          <w:szCs w:val="24"/>
          <w:lang w:val="uk-UA"/>
        </w:rPr>
        <w:t xml:space="preserve"> вже </w:t>
      </w:r>
      <w:r w:rsidR="00957FE6" w:rsidRPr="001424ED">
        <w:rPr>
          <w:rFonts w:ascii="Arial Narrow" w:hAnsi="Arial Narrow"/>
          <w:sz w:val="24"/>
          <w:szCs w:val="24"/>
          <w:lang w:val="uk-UA"/>
        </w:rPr>
        <w:t xml:space="preserve">увійшла до числа світових лідерів. </w:t>
      </w:r>
      <w:r w:rsidR="00205426" w:rsidRPr="001424ED">
        <w:rPr>
          <w:rFonts w:ascii="Arial Narrow" w:hAnsi="Arial Narrow"/>
          <w:sz w:val="24"/>
          <w:szCs w:val="24"/>
          <w:lang w:val="uk-UA"/>
        </w:rPr>
        <w:t xml:space="preserve">Понад усе </w:t>
      </w:r>
      <w:r w:rsidR="00370E5E" w:rsidRPr="001424ED">
        <w:rPr>
          <w:rFonts w:ascii="Arial Narrow" w:hAnsi="Arial Narrow"/>
          <w:sz w:val="24"/>
          <w:szCs w:val="24"/>
          <w:lang w:val="uk-UA"/>
        </w:rPr>
        <w:t>це стосується пшениці, ячменю</w:t>
      </w:r>
      <w:r w:rsidR="00273FEE">
        <w:rPr>
          <w:rFonts w:ascii="Arial Narrow" w:hAnsi="Arial Narrow"/>
          <w:sz w:val="24"/>
          <w:szCs w:val="24"/>
          <w:lang w:val="uk-UA"/>
        </w:rPr>
        <w:t>, соняшника</w:t>
      </w:r>
      <w:r w:rsidR="00370E5E" w:rsidRPr="001424ED">
        <w:rPr>
          <w:rFonts w:ascii="Arial Narrow" w:hAnsi="Arial Narrow"/>
          <w:sz w:val="24"/>
          <w:szCs w:val="24"/>
          <w:lang w:val="uk-UA"/>
        </w:rPr>
        <w:t xml:space="preserve"> та кукурудзи. </w:t>
      </w:r>
      <w:r w:rsidR="00FA2167" w:rsidRPr="001424ED">
        <w:rPr>
          <w:rFonts w:ascii="Arial Narrow" w:hAnsi="Arial Narrow"/>
          <w:sz w:val="24"/>
          <w:szCs w:val="24"/>
          <w:lang w:val="uk-UA"/>
        </w:rPr>
        <w:t xml:space="preserve">Так, цього </w:t>
      </w:r>
      <w:r w:rsidR="00957FE6" w:rsidRPr="001424ED">
        <w:rPr>
          <w:rFonts w:ascii="Arial Narrow" w:hAnsi="Arial Narrow"/>
          <w:sz w:val="24"/>
          <w:szCs w:val="24"/>
          <w:lang w:val="uk-UA"/>
        </w:rPr>
        <w:t xml:space="preserve">маркетингового </w:t>
      </w:r>
      <w:r w:rsidR="00FA2167" w:rsidRPr="001424ED">
        <w:rPr>
          <w:rFonts w:ascii="Arial Narrow" w:hAnsi="Arial Narrow"/>
          <w:sz w:val="24"/>
          <w:szCs w:val="24"/>
          <w:lang w:val="uk-UA"/>
        </w:rPr>
        <w:t>року до продажу на зовнішніх ринках буде запропоновано до 34 млн. т зерна. За цим показником наша країна може посісти 2 місце у світі, пропустивши вперед лише США.</w:t>
      </w:r>
    </w:p>
    <w:p w:rsidR="00FA2167" w:rsidRDefault="00FA2167" w:rsidP="00355B72">
      <w:pPr>
        <w:spacing w:after="0" w:line="240" w:lineRule="auto"/>
        <w:ind w:firstLine="708"/>
        <w:rPr>
          <w:rFonts w:ascii="Arial Narrow" w:hAnsi="Arial Narrow"/>
          <w:sz w:val="24"/>
          <w:szCs w:val="24"/>
          <w:lang w:val="uk-UA"/>
        </w:rPr>
      </w:pPr>
      <w:r w:rsidRPr="001424ED">
        <w:rPr>
          <w:rFonts w:ascii="Arial Narrow" w:hAnsi="Arial Narrow"/>
          <w:sz w:val="24"/>
          <w:szCs w:val="24"/>
          <w:lang w:val="uk-UA"/>
        </w:rPr>
        <w:t>Загалом торік було зібрано 63 млн. т хліба. Цей показник вважається рекордним. Нинішні прогнозні показники виглядають дещо скромніше, але також додають оптимізму. Очкується, що поточного року буде зібрано до 57 млн. т зерна.</w:t>
      </w:r>
    </w:p>
    <w:p w:rsidR="009F50BB" w:rsidRDefault="009F50BB" w:rsidP="00355B72">
      <w:pPr>
        <w:spacing w:after="0" w:line="240" w:lineRule="auto"/>
        <w:ind w:firstLine="708"/>
        <w:rPr>
          <w:rFonts w:ascii="Arial Narrow" w:hAnsi="Arial Narrow"/>
          <w:sz w:val="24"/>
          <w:szCs w:val="24"/>
          <w:lang w:val="uk-UA"/>
        </w:rPr>
      </w:pPr>
      <w:r>
        <w:rPr>
          <w:rFonts w:ascii="Arial Narrow" w:hAnsi="Arial Narrow"/>
          <w:sz w:val="24"/>
          <w:szCs w:val="24"/>
          <w:lang w:val="uk-UA"/>
        </w:rPr>
        <w:t>Для того, аби поліпшити ситуацію на агростраховому ринку, наголосив Роман Колібаба, в останні роки було зроблено чимало. Зокрема, Проектом IFC було розроблено ряд стандартних страхових продуктів, які за своєю якістю не поступаються кращим закордонним аналогам. Ці стандартні страхові продукти стосуються як озимих культур – пшениці, ячменю, жита, тритикале, ріпаку, так і ярих – пшениці, ячменю, соняшника, цукрового буряка.</w:t>
      </w:r>
    </w:p>
    <w:p w:rsidR="009B2E94" w:rsidRPr="001424ED" w:rsidRDefault="009F50BB" w:rsidP="009F50BB">
      <w:pPr>
        <w:spacing w:after="0" w:line="240" w:lineRule="auto"/>
        <w:ind w:firstLine="708"/>
        <w:rPr>
          <w:rFonts w:ascii="Arial Narrow" w:hAnsi="Arial Narrow"/>
          <w:sz w:val="24"/>
          <w:szCs w:val="24"/>
          <w:lang w:val="uk-UA"/>
        </w:rPr>
      </w:pPr>
      <w:r>
        <w:rPr>
          <w:rFonts w:ascii="Arial Narrow" w:hAnsi="Arial Narrow"/>
          <w:sz w:val="24"/>
          <w:szCs w:val="24"/>
          <w:lang w:val="uk-UA"/>
        </w:rPr>
        <w:t xml:space="preserve">Результатом спільної роботи фахівців Пулу та Проекту IFC стала розробка стандартних страхових продуктів для озимої пшениці та озимого ячменю. Нещодавно було підготовлено стандартні страхові продукти для кукурудзи на зерно та сої. </w:t>
      </w:r>
      <w:r w:rsidRPr="009F50BB">
        <w:rPr>
          <w:rFonts w:ascii="Arial Narrow" w:hAnsi="Arial Narrow"/>
          <w:sz w:val="24"/>
          <w:szCs w:val="24"/>
          <w:lang w:val="uk-UA"/>
        </w:rPr>
        <w:t xml:space="preserve">Очікується, що </w:t>
      </w:r>
      <w:r w:rsidR="009E1BE3">
        <w:rPr>
          <w:rFonts w:ascii="Arial Narrow" w:hAnsi="Arial Narrow"/>
          <w:sz w:val="24"/>
          <w:szCs w:val="24"/>
          <w:lang w:val="uk-UA"/>
        </w:rPr>
        <w:t>вони також активно використовуватиму</w:t>
      </w:r>
      <w:r w:rsidR="009B2E94" w:rsidRPr="009F50BB">
        <w:rPr>
          <w:rFonts w:ascii="Arial Narrow" w:hAnsi="Arial Narrow"/>
          <w:sz w:val="24"/>
          <w:szCs w:val="24"/>
          <w:lang w:val="uk-UA"/>
        </w:rPr>
        <w:t>ться страховиками та сільгоспвиробниками.</w:t>
      </w:r>
      <w:r w:rsidR="009B2E94" w:rsidRPr="001424ED">
        <w:rPr>
          <w:rFonts w:ascii="Arial Narrow" w:hAnsi="Arial Narrow"/>
          <w:sz w:val="24"/>
          <w:szCs w:val="24"/>
          <w:lang w:val="uk-UA"/>
        </w:rPr>
        <w:t xml:space="preserve"> </w:t>
      </w:r>
    </w:p>
    <w:p w:rsidR="004E4F77" w:rsidRPr="001424ED" w:rsidRDefault="004E4F77" w:rsidP="00355B72">
      <w:pPr>
        <w:spacing w:after="0" w:line="240" w:lineRule="auto"/>
        <w:ind w:firstLine="708"/>
        <w:rPr>
          <w:rFonts w:ascii="Arial Narrow" w:hAnsi="Arial Narrow"/>
          <w:bCs/>
          <w:sz w:val="24"/>
          <w:szCs w:val="24"/>
          <w:lang w:val="uk-UA"/>
        </w:rPr>
      </w:pPr>
      <w:r w:rsidRPr="001424ED">
        <w:rPr>
          <w:rFonts w:ascii="Arial Narrow" w:hAnsi="Arial Narrow"/>
          <w:sz w:val="24"/>
          <w:szCs w:val="24"/>
          <w:lang w:val="uk-UA"/>
        </w:rPr>
        <w:t>В</w:t>
      </w:r>
      <w:r w:rsidR="009B2E94" w:rsidRPr="001424ED">
        <w:rPr>
          <w:rFonts w:ascii="Arial Narrow" w:hAnsi="Arial Narrow"/>
          <w:sz w:val="24"/>
          <w:szCs w:val="24"/>
          <w:lang w:val="uk-UA"/>
        </w:rPr>
        <w:t xml:space="preserve">ельми важливою подією 2012 року стало ухвалення Верховною Радою закону </w:t>
      </w:r>
      <w:r w:rsidR="009B2E94" w:rsidRPr="001424ED">
        <w:rPr>
          <w:rFonts w:ascii="Arial Narrow" w:hAnsi="Arial Narrow"/>
          <w:bCs/>
          <w:sz w:val="24"/>
          <w:szCs w:val="24"/>
          <w:lang w:val="uk-UA"/>
        </w:rPr>
        <w:t xml:space="preserve">«Про особливості страхування сільськогосподарської продукції з державною підтримкою». </w:t>
      </w:r>
      <w:r w:rsidRPr="001424ED">
        <w:rPr>
          <w:rFonts w:ascii="Arial Narrow" w:hAnsi="Arial Narrow"/>
          <w:bCs/>
          <w:sz w:val="24"/>
          <w:szCs w:val="24"/>
          <w:lang w:val="uk-UA"/>
        </w:rPr>
        <w:t>Ним було запроваджено низку новацій. Зокрема, вони стосувалися визнання на офіційному рівні стандартних страхових продуктів, запровадження механізму субсидованого агрострахування т</w:t>
      </w:r>
      <w:r w:rsidR="00FB4216" w:rsidRPr="001424ED">
        <w:rPr>
          <w:rFonts w:ascii="Arial Narrow" w:hAnsi="Arial Narrow"/>
          <w:bCs/>
          <w:sz w:val="24"/>
          <w:szCs w:val="24"/>
          <w:lang w:val="uk-UA"/>
        </w:rPr>
        <w:t>а створення Агрострахового пулу.</w:t>
      </w:r>
    </w:p>
    <w:p w:rsidR="002A01F5" w:rsidRPr="001424ED" w:rsidRDefault="002A01F5" w:rsidP="00355B72">
      <w:pPr>
        <w:spacing w:after="0" w:line="240" w:lineRule="auto"/>
        <w:ind w:firstLine="708"/>
        <w:rPr>
          <w:rFonts w:ascii="Arial Narrow" w:hAnsi="Arial Narrow"/>
          <w:bCs/>
          <w:sz w:val="24"/>
          <w:szCs w:val="24"/>
          <w:lang w:val="uk-UA"/>
        </w:rPr>
      </w:pPr>
      <w:r w:rsidRPr="001424ED">
        <w:rPr>
          <w:rFonts w:ascii="Arial Narrow" w:hAnsi="Arial Narrow"/>
          <w:bCs/>
          <w:sz w:val="24"/>
          <w:szCs w:val="24"/>
          <w:lang w:val="uk-UA"/>
        </w:rPr>
        <w:lastRenderedPageBreak/>
        <w:t>День народження Агрострахового пулу припав на 7 листопада 2012 року. А це значить, що, по суті, його біографія тільки розпочинається. Проте, я</w:t>
      </w:r>
      <w:r w:rsidR="00DA3C70">
        <w:rPr>
          <w:rFonts w:ascii="Arial Narrow" w:hAnsi="Arial Narrow"/>
          <w:bCs/>
          <w:sz w:val="24"/>
          <w:szCs w:val="24"/>
          <w:lang w:val="uk-UA"/>
        </w:rPr>
        <w:t>к зазначає завідуюча</w:t>
      </w:r>
      <w:r w:rsidRPr="001424ED">
        <w:rPr>
          <w:rFonts w:ascii="Arial Narrow" w:hAnsi="Arial Narrow"/>
          <w:bCs/>
          <w:sz w:val="24"/>
          <w:szCs w:val="24"/>
          <w:lang w:val="uk-UA"/>
        </w:rPr>
        <w:t xml:space="preserve"> Відділом організаційно-аналітичної роботи Пулу Оксана Вандоляк, ця біографія розпочинається </w:t>
      </w:r>
      <w:r w:rsidR="003F667E">
        <w:rPr>
          <w:rFonts w:ascii="Arial Narrow" w:hAnsi="Arial Narrow"/>
          <w:bCs/>
          <w:sz w:val="24"/>
          <w:szCs w:val="24"/>
          <w:lang w:val="uk-UA"/>
        </w:rPr>
        <w:t xml:space="preserve">доволі </w:t>
      </w:r>
      <w:r w:rsidRPr="001424ED">
        <w:rPr>
          <w:rFonts w:ascii="Arial Narrow" w:hAnsi="Arial Narrow"/>
          <w:bCs/>
          <w:sz w:val="24"/>
          <w:szCs w:val="24"/>
          <w:lang w:val="uk-UA"/>
        </w:rPr>
        <w:t>успішно.</w:t>
      </w:r>
    </w:p>
    <w:p w:rsidR="00670993" w:rsidRPr="001424ED" w:rsidRDefault="002A01F5" w:rsidP="00355B72">
      <w:pPr>
        <w:spacing w:after="0" w:line="240" w:lineRule="auto"/>
        <w:ind w:firstLine="708"/>
        <w:rPr>
          <w:rFonts w:ascii="Arial Narrow" w:hAnsi="Arial Narrow"/>
          <w:bCs/>
          <w:sz w:val="24"/>
          <w:szCs w:val="24"/>
          <w:lang w:val="uk-UA"/>
        </w:rPr>
      </w:pPr>
      <w:r w:rsidRPr="001424ED">
        <w:rPr>
          <w:rFonts w:ascii="Arial Narrow" w:hAnsi="Arial Narrow"/>
          <w:bCs/>
          <w:sz w:val="24"/>
          <w:szCs w:val="24"/>
          <w:lang w:val="uk-UA"/>
        </w:rPr>
        <w:t>Сьогодні д</w:t>
      </w:r>
      <w:r w:rsidR="00F567AA" w:rsidRPr="001424ED">
        <w:rPr>
          <w:rFonts w:ascii="Arial Narrow" w:hAnsi="Arial Narrow"/>
          <w:bCs/>
          <w:sz w:val="24"/>
          <w:szCs w:val="24"/>
          <w:lang w:val="uk-UA"/>
        </w:rPr>
        <w:t xml:space="preserve">о складу </w:t>
      </w:r>
      <w:r w:rsidRPr="001424ED">
        <w:rPr>
          <w:rFonts w:ascii="Arial Narrow" w:hAnsi="Arial Narrow"/>
          <w:bCs/>
          <w:sz w:val="24"/>
          <w:szCs w:val="24"/>
          <w:lang w:val="uk-UA"/>
        </w:rPr>
        <w:t xml:space="preserve">Агрострахового пулу </w:t>
      </w:r>
      <w:r w:rsidR="00F567AA" w:rsidRPr="001424ED">
        <w:rPr>
          <w:rFonts w:ascii="Arial Narrow" w:hAnsi="Arial Narrow"/>
          <w:bCs/>
          <w:sz w:val="24"/>
          <w:szCs w:val="24"/>
          <w:lang w:val="uk-UA"/>
        </w:rPr>
        <w:t>входить 4 страхові компанії – «Домінанта», «Страхові гарантії», «Брокбізнес» та «</w:t>
      </w:r>
      <w:r w:rsidR="00407380" w:rsidRPr="001424ED">
        <w:rPr>
          <w:rFonts w:ascii="Arial Narrow" w:hAnsi="Arial Narrow"/>
          <w:bCs/>
          <w:sz w:val="24"/>
          <w:szCs w:val="24"/>
          <w:lang w:val="uk-UA"/>
        </w:rPr>
        <w:t>Українська а</w:t>
      </w:r>
      <w:r w:rsidR="00F567AA" w:rsidRPr="001424ED">
        <w:rPr>
          <w:rFonts w:ascii="Arial Narrow" w:hAnsi="Arial Narrow"/>
          <w:bCs/>
          <w:sz w:val="24"/>
          <w:szCs w:val="24"/>
          <w:lang w:val="uk-UA"/>
        </w:rPr>
        <w:t xml:space="preserve">грарно-страхова компанія». </w:t>
      </w:r>
      <w:r w:rsidR="00AF0FC7" w:rsidRPr="001424ED">
        <w:rPr>
          <w:rFonts w:ascii="Arial Narrow" w:hAnsi="Arial Narrow"/>
          <w:bCs/>
          <w:sz w:val="24"/>
          <w:szCs w:val="24"/>
          <w:lang w:val="uk-UA"/>
        </w:rPr>
        <w:t>З</w:t>
      </w:r>
      <w:r w:rsidR="0045340E" w:rsidRPr="001424ED">
        <w:rPr>
          <w:rFonts w:ascii="Arial Narrow" w:hAnsi="Arial Narrow"/>
          <w:bCs/>
          <w:sz w:val="24"/>
          <w:szCs w:val="24"/>
          <w:lang w:val="uk-UA"/>
        </w:rPr>
        <w:t xml:space="preserve">а даними «Агроіншуранс Інтернешнл», </w:t>
      </w:r>
      <w:r w:rsidR="00AF0FC7" w:rsidRPr="001424ED">
        <w:rPr>
          <w:rFonts w:ascii="Arial Narrow" w:hAnsi="Arial Narrow"/>
          <w:bCs/>
          <w:sz w:val="24"/>
          <w:szCs w:val="24"/>
          <w:lang w:val="uk-UA"/>
        </w:rPr>
        <w:t>н</w:t>
      </w:r>
      <w:r w:rsidR="00F567AA" w:rsidRPr="001424ED">
        <w:rPr>
          <w:rFonts w:ascii="Arial Narrow" w:hAnsi="Arial Narrow"/>
          <w:bCs/>
          <w:sz w:val="24"/>
          <w:szCs w:val="24"/>
          <w:lang w:val="uk-UA"/>
        </w:rPr>
        <w:t>априкінці 2013 року</w:t>
      </w:r>
      <w:r w:rsidR="00AF0FC7" w:rsidRPr="001424ED">
        <w:rPr>
          <w:rFonts w:ascii="Arial Narrow" w:hAnsi="Arial Narrow"/>
          <w:bCs/>
          <w:sz w:val="24"/>
          <w:szCs w:val="24"/>
          <w:lang w:val="uk-UA"/>
        </w:rPr>
        <w:t xml:space="preserve"> </w:t>
      </w:r>
      <w:r w:rsidR="009B2E94" w:rsidRPr="001424ED">
        <w:rPr>
          <w:rFonts w:ascii="Arial Narrow" w:hAnsi="Arial Narrow"/>
          <w:bCs/>
          <w:sz w:val="24"/>
          <w:szCs w:val="24"/>
          <w:lang w:val="uk-UA"/>
        </w:rPr>
        <w:t xml:space="preserve">в структурі ринку агрострахування </w:t>
      </w:r>
      <w:r w:rsidR="00F567AA" w:rsidRPr="001424ED">
        <w:rPr>
          <w:rFonts w:ascii="Arial Narrow" w:hAnsi="Arial Narrow"/>
          <w:bCs/>
          <w:sz w:val="24"/>
          <w:szCs w:val="24"/>
          <w:lang w:val="uk-UA"/>
        </w:rPr>
        <w:t xml:space="preserve">на них </w:t>
      </w:r>
      <w:r w:rsidR="009B2E94" w:rsidRPr="001424ED">
        <w:rPr>
          <w:rFonts w:ascii="Arial Narrow" w:hAnsi="Arial Narrow"/>
          <w:bCs/>
          <w:sz w:val="24"/>
          <w:szCs w:val="24"/>
          <w:lang w:val="uk-UA"/>
        </w:rPr>
        <w:t xml:space="preserve">припадало 84%. </w:t>
      </w:r>
      <w:r w:rsidRPr="001424ED">
        <w:rPr>
          <w:rFonts w:ascii="Arial Narrow" w:hAnsi="Arial Narrow"/>
          <w:bCs/>
          <w:sz w:val="24"/>
          <w:szCs w:val="24"/>
          <w:lang w:val="uk-UA"/>
        </w:rPr>
        <w:t>Решта 16% належало компаніям, які розвивали добровільне або банківське (заставне) агрострахування.</w:t>
      </w:r>
    </w:p>
    <w:p w:rsidR="002A01F5" w:rsidRPr="001424ED" w:rsidRDefault="002A01F5" w:rsidP="00355B72">
      <w:pPr>
        <w:spacing w:after="0" w:line="240" w:lineRule="auto"/>
        <w:ind w:firstLine="708"/>
        <w:rPr>
          <w:rFonts w:ascii="Arial Narrow" w:hAnsi="Arial Narrow"/>
          <w:bCs/>
          <w:sz w:val="24"/>
          <w:szCs w:val="24"/>
          <w:lang w:val="uk-UA"/>
        </w:rPr>
      </w:pPr>
      <w:r w:rsidRPr="001424ED">
        <w:rPr>
          <w:rFonts w:ascii="Arial Narrow" w:hAnsi="Arial Narrow"/>
          <w:bCs/>
          <w:sz w:val="24"/>
          <w:szCs w:val="24"/>
          <w:lang w:val="uk-UA"/>
        </w:rPr>
        <w:t xml:space="preserve">Загалом станом на 1 червня поточного року 24 страхові компанії одержали ліцензії на страхування сільськогосподарської продукції. Проте реально страхові послуги надає </w:t>
      </w:r>
      <w:r w:rsidR="00FF7E61" w:rsidRPr="001424ED">
        <w:rPr>
          <w:rFonts w:ascii="Arial Narrow" w:hAnsi="Arial Narrow"/>
          <w:bCs/>
          <w:sz w:val="24"/>
          <w:szCs w:val="24"/>
          <w:lang w:val="uk-UA"/>
        </w:rPr>
        <w:t>половина з них. Решта</w:t>
      </w:r>
      <w:r w:rsidR="00743233" w:rsidRPr="001424ED">
        <w:rPr>
          <w:rFonts w:ascii="Arial Narrow" w:hAnsi="Arial Narrow"/>
          <w:bCs/>
          <w:sz w:val="24"/>
          <w:szCs w:val="24"/>
          <w:lang w:val="uk-UA"/>
        </w:rPr>
        <w:t xml:space="preserve"> або перебуває в очікуванні кращих часів, або готується до роботи на ринку агрострахування –</w:t>
      </w:r>
      <w:r w:rsidR="009B761C" w:rsidRPr="001424ED">
        <w:rPr>
          <w:rFonts w:ascii="Arial Narrow" w:hAnsi="Arial Narrow"/>
          <w:bCs/>
          <w:sz w:val="24"/>
          <w:szCs w:val="24"/>
          <w:lang w:val="uk-UA"/>
        </w:rPr>
        <w:t xml:space="preserve"> до</w:t>
      </w:r>
      <w:r w:rsidR="00743233" w:rsidRPr="001424ED">
        <w:rPr>
          <w:rFonts w:ascii="Arial Narrow" w:hAnsi="Arial Narrow"/>
          <w:bCs/>
          <w:sz w:val="24"/>
          <w:szCs w:val="24"/>
          <w:lang w:val="uk-UA"/>
        </w:rPr>
        <w:t>бирає відповідні кадри, готує регіональну мережу тощо.</w:t>
      </w:r>
    </w:p>
    <w:p w:rsidR="00F65E08" w:rsidRPr="001424ED" w:rsidRDefault="00B946B6" w:rsidP="00355B72">
      <w:pPr>
        <w:spacing w:after="0" w:line="240" w:lineRule="auto"/>
        <w:ind w:firstLine="708"/>
        <w:rPr>
          <w:rFonts w:ascii="Arial Narrow" w:hAnsi="Arial Narrow"/>
          <w:bCs/>
          <w:sz w:val="24"/>
          <w:szCs w:val="24"/>
          <w:lang w:val="uk-UA"/>
        </w:rPr>
      </w:pPr>
      <w:r w:rsidRPr="001424ED">
        <w:rPr>
          <w:rFonts w:ascii="Arial Narrow" w:hAnsi="Arial Narrow"/>
          <w:bCs/>
          <w:sz w:val="24"/>
          <w:szCs w:val="24"/>
          <w:lang w:val="uk-UA"/>
        </w:rPr>
        <w:t>Усі ці позитивні зміни</w:t>
      </w:r>
      <w:r w:rsidR="00D60ABC" w:rsidRPr="001424ED">
        <w:rPr>
          <w:rFonts w:ascii="Arial Narrow" w:hAnsi="Arial Narrow"/>
          <w:bCs/>
          <w:sz w:val="24"/>
          <w:szCs w:val="24"/>
          <w:lang w:val="uk-UA"/>
        </w:rPr>
        <w:t xml:space="preserve"> та</w:t>
      </w:r>
      <w:r w:rsidR="00225A46" w:rsidRPr="001424ED">
        <w:rPr>
          <w:rFonts w:ascii="Arial Narrow" w:hAnsi="Arial Narrow"/>
          <w:bCs/>
          <w:sz w:val="24"/>
          <w:szCs w:val="24"/>
          <w:lang w:val="uk-UA"/>
        </w:rPr>
        <w:t xml:space="preserve"> існуючі проблеми</w:t>
      </w:r>
      <w:r w:rsidR="00D60ABC" w:rsidRPr="001424ED">
        <w:rPr>
          <w:rFonts w:ascii="Arial Narrow" w:hAnsi="Arial Narrow"/>
          <w:bCs/>
          <w:sz w:val="24"/>
          <w:szCs w:val="24"/>
          <w:lang w:val="uk-UA"/>
        </w:rPr>
        <w:t>, які потребують</w:t>
      </w:r>
      <w:r w:rsidR="00225A46" w:rsidRPr="001424ED">
        <w:rPr>
          <w:rFonts w:ascii="Arial Narrow" w:hAnsi="Arial Narrow"/>
          <w:bCs/>
          <w:sz w:val="24"/>
          <w:szCs w:val="24"/>
          <w:lang w:val="uk-UA"/>
        </w:rPr>
        <w:t xml:space="preserve"> термінового вирішення , зазначила Оксана Вандоляк, </w:t>
      </w:r>
      <w:r w:rsidRPr="001424ED">
        <w:rPr>
          <w:rFonts w:ascii="Arial Narrow" w:hAnsi="Arial Narrow"/>
          <w:bCs/>
          <w:sz w:val="24"/>
          <w:szCs w:val="24"/>
          <w:lang w:val="uk-UA"/>
        </w:rPr>
        <w:t xml:space="preserve">спонукали до підготовки проекту Концепції. Передбачається, що цей документ після його схвалення Кабінетом Міністрів має стати підґрунтям, на якому у подальшому вибудовуватиметься вітчизняне законодавство, покликане закріпити </w:t>
      </w:r>
      <w:r w:rsidR="00F65E08" w:rsidRPr="001424ED">
        <w:rPr>
          <w:rFonts w:ascii="Arial Narrow" w:hAnsi="Arial Narrow"/>
          <w:bCs/>
          <w:sz w:val="24"/>
          <w:szCs w:val="24"/>
          <w:lang w:val="uk-UA"/>
        </w:rPr>
        <w:t xml:space="preserve">позитивні страхові напрацювання попередніх років, </w:t>
      </w:r>
      <w:r w:rsidRPr="001424ED">
        <w:rPr>
          <w:rFonts w:ascii="Arial Narrow" w:hAnsi="Arial Narrow"/>
          <w:bCs/>
          <w:sz w:val="24"/>
          <w:szCs w:val="24"/>
          <w:lang w:val="uk-UA"/>
        </w:rPr>
        <w:t xml:space="preserve">сучасні правила поведінки на агростраховому ринку та </w:t>
      </w:r>
      <w:r w:rsidR="00D60ABC" w:rsidRPr="001424ED">
        <w:rPr>
          <w:rFonts w:ascii="Arial Narrow" w:hAnsi="Arial Narrow"/>
          <w:bCs/>
          <w:sz w:val="24"/>
          <w:szCs w:val="24"/>
          <w:lang w:val="uk-UA"/>
        </w:rPr>
        <w:t>на</w:t>
      </w:r>
      <w:r w:rsidR="00F65E08" w:rsidRPr="001424ED">
        <w:rPr>
          <w:rFonts w:ascii="Arial Narrow" w:hAnsi="Arial Narrow"/>
          <w:bCs/>
          <w:sz w:val="24"/>
          <w:szCs w:val="24"/>
          <w:lang w:val="uk-UA"/>
        </w:rPr>
        <w:t>дати йому поштовх до подальшого розвитку.</w:t>
      </w:r>
    </w:p>
    <w:p w:rsidR="00743233" w:rsidRPr="001424ED" w:rsidRDefault="00225A46" w:rsidP="00355B72">
      <w:pPr>
        <w:spacing w:after="0" w:line="240" w:lineRule="auto"/>
        <w:ind w:firstLine="708"/>
        <w:rPr>
          <w:rFonts w:ascii="Arial Narrow" w:hAnsi="Arial Narrow"/>
          <w:bCs/>
          <w:sz w:val="24"/>
          <w:szCs w:val="24"/>
          <w:lang w:val="uk-UA"/>
        </w:rPr>
      </w:pPr>
      <w:r w:rsidRPr="001424ED">
        <w:rPr>
          <w:rFonts w:ascii="Arial Narrow" w:hAnsi="Arial Narrow"/>
          <w:bCs/>
          <w:sz w:val="24"/>
          <w:szCs w:val="24"/>
          <w:lang w:val="uk-UA"/>
        </w:rPr>
        <w:t>Як базовий в проекті Концепції закладено принцип забезпечення необхідного рівня взаємодії між всіма учасниками ринку агрострахування. Однаковою мірою це стосується сільгоспвиробників, страховиків включно з їх об’єднанням – Пулом, і держави.</w:t>
      </w:r>
    </w:p>
    <w:p w:rsidR="00225A46" w:rsidRPr="001424ED" w:rsidRDefault="00225A46" w:rsidP="00355B72">
      <w:pPr>
        <w:spacing w:after="0" w:line="240" w:lineRule="auto"/>
        <w:rPr>
          <w:rFonts w:ascii="Arial Narrow" w:hAnsi="Arial Narrow"/>
          <w:bCs/>
          <w:sz w:val="24"/>
          <w:szCs w:val="24"/>
          <w:lang w:val="uk-UA"/>
        </w:rPr>
      </w:pPr>
      <w:r w:rsidRPr="001424ED">
        <w:rPr>
          <w:rFonts w:ascii="Arial Narrow" w:hAnsi="Arial Narrow"/>
          <w:bCs/>
          <w:sz w:val="24"/>
          <w:szCs w:val="24"/>
          <w:lang w:val="uk-UA"/>
        </w:rPr>
        <w:tab/>
      </w:r>
      <w:r w:rsidR="008178F4" w:rsidRPr="001424ED">
        <w:rPr>
          <w:rFonts w:ascii="Arial Narrow" w:hAnsi="Arial Narrow"/>
          <w:bCs/>
          <w:sz w:val="24"/>
          <w:szCs w:val="24"/>
          <w:lang w:val="uk-UA"/>
        </w:rPr>
        <w:t>Відтак, держава</w:t>
      </w:r>
      <w:r w:rsidR="00170B1E" w:rsidRPr="001424ED">
        <w:rPr>
          <w:rFonts w:ascii="Arial Narrow" w:hAnsi="Arial Narrow"/>
          <w:bCs/>
          <w:sz w:val="24"/>
          <w:szCs w:val="24"/>
          <w:lang w:val="uk-UA"/>
        </w:rPr>
        <w:t xml:space="preserve"> не залишатиметься осторонь </w:t>
      </w:r>
      <w:r w:rsidR="008178F4" w:rsidRPr="001424ED">
        <w:rPr>
          <w:rFonts w:ascii="Arial Narrow" w:hAnsi="Arial Narrow"/>
          <w:bCs/>
          <w:sz w:val="24"/>
          <w:szCs w:val="24"/>
          <w:lang w:val="uk-UA"/>
        </w:rPr>
        <w:t>агрострахування. Навпаки, вона перетворюється на активного учасника цього процесу</w:t>
      </w:r>
      <w:r w:rsidR="0012369A" w:rsidRPr="001424ED">
        <w:rPr>
          <w:rFonts w:ascii="Arial Narrow" w:hAnsi="Arial Narrow"/>
          <w:bCs/>
          <w:sz w:val="24"/>
          <w:szCs w:val="24"/>
          <w:lang w:val="uk-UA"/>
        </w:rPr>
        <w:t xml:space="preserve">. </w:t>
      </w:r>
      <w:r w:rsidR="008178F4" w:rsidRPr="001424ED">
        <w:rPr>
          <w:rFonts w:ascii="Arial Narrow" w:hAnsi="Arial Narrow"/>
          <w:bCs/>
          <w:sz w:val="24"/>
          <w:szCs w:val="24"/>
          <w:lang w:val="uk-UA"/>
        </w:rPr>
        <w:t xml:space="preserve"> </w:t>
      </w:r>
    </w:p>
    <w:p w:rsidR="0012369A" w:rsidRPr="001424ED" w:rsidRDefault="0012369A" w:rsidP="00355B72">
      <w:pPr>
        <w:spacing w:after="0" w:line="240" w:lineRule="auto"/>
        <w:rPr>
          <w:rFonts w:ascii="Arial Narrow" w:hAnsi="Arial Narrow"/>
          <w:bCs/>
          <w:sz w:val="24"/>
          <w:szCs w:val="24"/>
          <w:lang w:val="uk-UA"/>
        </w:rPr>
      </w:pPr>
      <w:r w:rsidRPr="001424ED">
        <w:rPr>
          <w:rFonts w:ascii="Arial Narrow" w:hAnsi="Arial Narrow"/>
          <w:bCs/>
          <w:sz w:val="24"/>
          <w:szCs w:val="24"/>
          <w:lang w:val="uk-UA"/>
        </w:rPr>
        <w:tab/>
        <w:t xml:space="preserve">Максимально спрощується система агрострахування. Крім сільгоспвиробників та їх об’єднань, страхових </w:t>
      </w:r>
      <w:r w:rsidR="0046410E">
        <w:rPr>
          <w:rFonts w:ascii="Arial Narrow" w:hAnsi="Arial Narrow"/>
          <w:bCs/>
          <w:sz w:val="24"/>
          <w:szCs w:val="24"/>
          <w:lang w:val="uk-UA"/>
        </w:rPr>
        <w:t>компаній та Агрострахового пулу</w:t>
      </w:r>
      <w:r w:rsidRPr="001424ED">
        <w:rPr>
          <w:rFonts w:ascii="Arial Narrow" w:hAnsi="Arial Narrow"/>
          <w:bCs/>
          <w:sz w:val="24"/>
          <w:szCs w:val="24"/>
          <w:lang w:val="uk-UA"/>
        </w:rPr>
        <w:t xml:space="preserve"> до її складу також входять державні</w:t>
      </w:r>
      <w:r w:rsidR="002A37A3" w:rsidRPr="001424ED">
        <w:rPr>
          <w:rFonts w:ascii="Arial Narrow" w:hAnsi="Arial Narrow"/>
          <w:bCs/>
          <w:sz w:val="24"/>
          <w:szCs w:val="24"/>
          <w:lang w:val="uk-UA"/>
        </w:rPr>
        <w:t xml:space="preserve"> органи управління - </w:t>
      </w:r>
      <w:r w:rsidRPr="001424ED">
        <w:rPr>
          <w:rFonts w:ascii="Arial Narrow" w:hAnsi="Arial Narrow"/>
          <w:bCs/>
          <w:sz w:val="24"/>
          <w:szCs w:val="24"/>
          <w:lang w:val="uk-UA"/>
        </w:rPr>
        <w:t>Кабінет Міністрів, Міністерство аграрної політики</w:t>
      </w:r>
      <w:r w:rsidR="00B82ED0">
        <w:rPr>
          <w:rFonts w:ascii="Arial Narrow" w:hAnsi="Arial Narrow"/>
          <w:bCs/>
          <w:sz w:val="24"/>
          <w:szCs w:val="24"/>
          <w:lang w:val="uk-UA"/>
        </w:rPr>
        <w:t xml:space="preserve"> та продовольства</w:t>
      </w:r>
      <w:r w:rsidRPr="001424ED">
        <w:rPr>
          <w:rFonts w:ascii="Arial Narrow" w:hAnsi="Arial Narrow"/>
          <w:bCs/>
          <w:sz w:val="24"/>
          <w:szCs w:val="24"/>
          <w:lang w:val="uk-UA"/>
        </w:rPr>
        <w:t>, Нацкомфін</w:t>
      </w:r>
      <w:r w:rsidR="00151FF3">
        <w:rPr>
          <w:rFonts w:ascii="Arial Narrow" w:hAnsi="Arial Narrow"/>
          <w:bCs/>
          <w:sz w:val="24"/>
          <w:szCs w:val="24"/>
          <w:lang w:val="uk-UA"/>
        </w:rPr>
        <w:t>послуг та місцеві органи управлі</w:t>
      </w:r>
      <w:r w:rsidRPr="001424ED">
        <w:rPr>
          <w:rFonts w:ascii="Arial Narrow" w:hAnsi="Arial Narrow"/>
          <w:bCs/>
          <w:sz w:val="24"/>
          <w:szCs w:val="24"/>
          <w:lang w:val="uk-UA"/>
        </w:rPr>
        <w:t xml:space="preserve">ння. Четвертою складовою цієї системи стають різні експертні </w:t>
      </w:r>
      <w:r w:rsidR="002A37A3" w:rsidRPr="001424ED">
        <w:rPr>
          <w:rFonts w:ascii="Arial Narrow" w:hAnsi="Arial Narrow"/>
          <w:bCs/>
          <w:sz w:val="24"/>
          <w:szCs w:val="24"/>
          <w:lang w:val="uk-UA"/>
        </w:rPr>
        <w:t>організації. До їх числа належать</w:t>
      </w:r>
      <w:r w:rsidRPr="001424ED">
        <w:rPr>
          <w:rFonts w:ascii="Arial Narrow" w:hAnsi="Arial Narrow"/>
          <w:bCs/>
          <w:sz w:val="24"/>
          <w:szCs w:val="24"/>
          <w:lang w:val="uk-UA"/>
        </w:rPr>
        <w:t xml:space="preserve"> актуарії, аварійні комісари, с</w:t>
      </w:r>
      <w:r w:rsidR="002A37A3" w:rsidRPr="001424ED">
        <w:rPr>
          <w:rFonts w:ascii="Arial Narrow" w:hAnsi="Arial Narrow"/>
          <w:bCs/>
          <w:sz w:val="24"/>
          <w:szCs w:val="24"/>
          <w:lang w:val="uk-UA"/>
        </w:rPr>
        <w:t>пеціалізовані мас-медіа</w:t>
      </w:r>
      <w:r w:rsidRPr="001424ED">
        <w:rPr>
          <w:rFonts w:ascii="Arial Narrow" w:hAnsi="Arial Narrow"/>
          <w:bCs/>
          <w:sz w:val="24"/>
          <w:szCs w:val="24"/>
          <w:lang w:val="uk-UA"/>
        </w:rPr>
        <w:t>.</w:t>
      </w:r>
    </w:p>
    <w:p w:rsidR="0012369A" w:rsidRPr="001424ED" w:rsidRDefault="000F2CF6" w:rsidP="00355B72">
      <w:pPr>
        <w:spacing w:after="0" w:line="240" w:lineRule="auto"/>
        <w:rPr>
          <w:rFonts w:ascii="Arial Narrow" w:hAnsi="Arial Narrow"/>
          <w:bCs/>
          <w:sz w:val="24"/>
          <w:szCs w:val="24"/>
          <w:lang w:val="uk-UA"/>
        </w:rPr>
      </w:pPr>
      <w:r w:rsidRPr="001424ED">
        <w:rPr>
          <w:rFonts w:ascii="Arial Narrow" w:hAnsi="Arial Narrow"/>
          <w:bCs/>
          <w:sz w:val="24"/>
          <w:szCs w:val="24"/>
          <w:lang w:val="uk-UA"/>
        </w:rPr>
        <w:tab/>
        <w:t>Концепція</w:t>
      </w:r>
      <w:r w:rsidR="0012369A" w:rsidRPr="001424ED">
        <w:rPr>
          <w:rFonts w:ascii="Arial Narrow" w:hAnsi="Arial Narrow"/>
          <w:bCs/>
          <w:sz w:val="24"/>
          <w:szCs w:val="24"/>
          <w:lang w:val="uk-UA"/>
        </w:rPr>
        <w:t xml:space="preserve">, запевняє Оксана Вандоляк, забезпечує </w:t>
      </w:r>
      <w:r w:rsidRPr="001424ED">
        <w:rPr>
          <w:rFonts w:ascii="Arial Narrow" w:hAnsi="Arial Narrow"/>
          <w:bCs/>
          <w:sz w:val="24"/>
          <w:szCs w:val="24"/>
          <w:lang w:val="uk-UA"/>
        </w:rPr>
        <w:t>захищеність державної підтримки сільгоспвиробників. «Вона передбачає реалізацію принципу обов’язковості укладання договору страхування сільськогосподарської продукції як умови надання сільгоспвиробникам окремих видів державної фінансової підтримки та дотацій</w:t>
      </w:r>
      <w:r w:rsidR="002A37A3" w:rsidRPr="001424ED">
        <w:rPr>
          <w:rFonts w:ascii="Arial Narrow" w:hAnsi="Arial Narrow"/>
          <w:bCs/>
          <w:sz w:val="24"/>
          <w:szCs w:val="24"/>
          <w:lang w:val="uk-UA"/>
        </w:rPr>
        <w:t>»</w:t>
      </w:r>
      <w:r w:rsidRPr="001424ED">
        <w:rPr>
          <w:rFonts w:ascii="Arial Narrow" w:hAnsi="Arial Narrow"/>
          <w:bCs/>
          <w:sz w:val="24"/>
          <w:szCs w:val="24"/>
          <w:lang w:val="uk-UA"/>
        </w:rPr>
        <w:t>. Зокрема, вони можуть стосуватися тваринництва, виноградарства, садівництва, бюджетних позик із застосуванням режиму державних заставних закупівель зерна.</w:t>
      </w:r>
    </w:p>
    <w:p w:rsidR="000F2CF6" w:rsidRPr="001424ED" w:rsidRDefault="000F2CF6" w:rsidP="00355B72">
      <w:pPr>
        <w:spacing w:after="0" w:line="240" w:lineRule="auto"/>
        <w:rPr>
          <w:rFonts w:ascii="Arial Narrow" w:hAnsi="Arial Narrow"/>
          <w:bCs/>
          <w:sz w:val="24"/>
          <w:szCs w:val="24"/>
          <w:lang w:val="uk-UA"/>
        </w:rPr>
      </w:pPr>
      <w:r w:rsidRPr="001424ED">
        <w:rPr>
          <w:rFonts w:ascii="Arial Narrow" w:hAnsi="Arial Narrow"/>
          <w:bCs/>
          <w:sz w:val="24"/>
          <w:szCs w:val="24"/>
          <w:lang w:val="uk-UA"/>
        </w:rPr>
        <w:tab/>
        <w:t xml:space="preserve">Передбачається, що у подальшому Агростраховий пул продовжить </w:t>
      </w:r>
      <w:r w:rsidR="001424ED">
        <w:rPr>
          <w:rFonts w:ascii="Arial Narrow" w:hAnsi="Arial Narrow"/>
          <w:bCs/>
          <w:sz w:val="24"/>
          <w:szCs w:val="24"/>
          <w:lang w:val="uk-UA"/>
        </w:rPr>
        <w:t xml:space="preserve">справу Проекту IFC і вже власними силами розробить низку нових стандартних страхових продуктів. </w:t>
      </w:r>
      <w:r w:rsidR="009E2D92" w:rsidRPr="001424ED">
        <w:rPr>
          <w:rFonts w:ascii="Arial Narrow" w:hAnsi="Arial Narrow"/>
          <w:bCs/>
          <w:sz w:val="24"/>
          <w:szCs w:val="24"/>
          <w:lang w:val="uk-UA"/>
        </w:rPr>
        <w:t>Нині існуючі не покривають всіх потреб сільгоспвиробників. Отож, зазначила Оксана Вандоляк, робота у цьому напрямку триватиме і надалі.</w:t>
      </w:r>
    </w:p>
    <w:p w:rsidR="00AA72E2" w:rsidRPr="001424ED" w:rsidRDefault="009E2D92" w:rsidP="00355B72">
      <w:pPr>
        <w:spacing w:after="0" w:line="240" w:lineRule="auto"/>
        <w:rPr>
          <w:rFonts w:ascii="Arial Narrow" w:hAnsi="Arial Narrow"/>
          <w:bCs/>
          <w:sz w:val="24"/>
          <w:szCs w:val="24"/>
          <w:lang w:val="uk-UA"/>
        </w:rPr>
      </w:pPr>
      <w:r w:rsidRPr="001424ED">
        <w:rPr>
          <w:rFonts w:ascii="Arial Narrow" w:hAnsi="Arial Narrow"/>
          <w:bCs/>
          <w:sz w:val="24"/>
          <w:szCs w:val="24"/>
          <w:lang w:val="uk-UA"/>
        </w:rPr>
        <w:tab/>
        <w:t xml:space="preserve">Концепція покликана підвищити вимоги до страховиків. </w:t>
      </w:r>
      <w:r w:rsidR="00FA2F78" w:rsidRPr="001424ED">
        <w:rPr>
          <w:rFonts w:ascii="Arial Narrow" w:hAnsi="Arial Narrow"/>
          <w:bCs/>
          <w:sz w:val="24"/>
          <w:szCs w:val="24"/>
          <w:lang w:val="uk-UA"/>
        </w:rPr>
        <w:t>Понад усе,</w:t>
      </w:r>
      <w:r w:rsidR="00AA72E2" w:rsidRPr="001424ED">
        <w:rPr>
          <w:rFonts w:ascii="Arial Narrow" w:hAnsi="Arial Narrow"/>
          <w:bCs/>
          <w:sz w:val="24"/>
          <w:szCs w:val="24"/>
          <w:lang w:val="uk-UA"/>
        </w:rPr>
        <w:t xml:space="preserve"> в</w:t>
      </w:r>
      <w:r w:rsidRPr="001424ED">
        <w:rPr>
          <w:rFonts w:ascii="Arial Narrow" w:hAnsi="Arial Narrow"/>
          <w:bCs/>
          <w:sz w:val="24"/>
          <w:szCs w:val="24"/>
          <w:lang w:val="uk-UA"/>
        </w:rPr>
        <w:t>они мають подбати про власну ліквідність та платоспроможність. Інакше сільгоспвиробники не надто довірятимуть їм, не вважатимуть за потрібне страхувати у них свою продукцію</w:t>
      </w:r>
      <w:r w:rsidR="00AA72E2" w:rsidRPr="001424ED">
        <w:rPr>
          <w:rFonts w:ascii="Arial Narrow" w:hAnsi="Arial Narrow"/>
          <w:bCs/>
          <w:sz w:val="24"/>
          <w:szCs w:val="24"/>
          <w:lang w:val="uk-UA"/>
        </w:rPr>
        <w:t>.</w:t>
      </w:r>
    </w:p>
    <w:p w:rsidR="00AA72E2" w:rsidRPr="001424ED" w:rsidRDefault="00AA72E2" w:rsidP="00355B72">
      <w:pPr>
        <w:spacing w:after="0" w:line="240" w:lineRule="auto"/>
        <w:rPr>
          <w:rFonts w:ascii="Arial Narrow" w:hAnsi="Arial Narrow"/>
          <w:bCs/>
          <w:sz w:val="24"/>
          <w:szCs w:val="24"/>
          <w:lang w:val="uk-UA"/>
        </w:rPr>
      </w:pPr>
      <w:r w:rsidRPr="001424ED">
        <w:rPr>
          <w:rFonts w:ascii="Arial Narrow" w:hAnsi="Arial Narrow"/>
          <w:bCs/>
          <w:sz w:val="24"/>
          <w:szCs w:val="24"/>
          <w:lang w:val="uk-UA"/>
        </w:rPr>
        <w:tab/>
        <w:t>Друга вимога до страховиків – вони зобов’язані використовувати стандартні страхові продукти, якщо здійснюють страхування сільськогосподарської продукції як умови надання аграріям окремих видів державної підтримки та дотацій. Інші варіанти у даному разі не передбачаються.</w:t>
      </w:r>
    </w:p>
    <w:p w:rsidR="00AA72E2" w:rsidRPr="001424ED" w:rsidRDefault="00AA72E2" w:rsidP="00355B72">
      <w:pPr>
        <w:spacing w:after="0" w:line="240" w:lineRule="auto"/>
        <w:rPr>
          <w:rFonts w:ascii="Arial Narrow" w:hAnsi="Arial Narrow"/>
          <w:bCs/>
          <w:sz w:val="24"/>
          <w:szCs w:val="24"/>
          <w:lang w:val="uk-UA"/>
        </w:rPr>
      </w:pPr>
      <w:r w:rsidRPr="001424ED">
        <w:rPr>
          <w:rFonts w:ascii="Arial Narrow" w:hAnsi="Arial Narrow"/>
          <w:bCs/>
          <w:sz w:val="24"/>
          <w:szCs w:val="24"/>
          <w:lang w:val="uk-UA"/>
        </w:rPr>
        <w:tab/>
        <w:t>Третя вимога – страхові компанії, які входять до складу Пулу, у його рамках створюють страховий фонд покриття катастрофічних ризиків. Причому створюють його в актуарно обґрунтованому обсязі. Це додає впевненості сільгоспвиробникам щодо гарантованого одержання ними частини понесених збитків у разі настання страхових випадків.</w:t>
      </w:r>
    </w:p>
    <w:p w:rsidR="009E2D92" w:rsidRPr="001424ED" w:rsidRDefault="009E2D92" w:rsidP="00355B72">
      <w:pPr>
        <w:spacing w:after="0" w:line="240" w:lineRule="auto"/>
        <w:rPr>
          <w:rFonts w:ascii="Arial Narrow" w:hAnsi="Arial Narrow"/>
          <w:bCs/>
          <w:sz w:val="24"/>
          <w:szCs w:val="24"/>
          <w:lang w:val="uk-UA"/>
        </w:rPr>
      </w:pPr>
      <w:r w:rsidRPr="001424ED">
        <w:rPr>
          <w:rFonts w:ascii="Arial Narrow" w:hAnsi="Arial Narrow"/>
          <w:bCs/>
          <w:sz w:val="24"/>
          <w:szCs w:val="24"/>
          <w:lang w:val="uk-UA"/>
        </w:rPr>
        <w:t xml:space="preserve"> </w:t>
      </w:r>
      <w:r w:rsidR="00AA72E2" w:rsidRPr="001424ED">
        <w:rPr>
          <w:rFonts w:ascii="Arial Narrow" w:hAnsi="Arial Narrow"/>
          <w:bCs/>
          <w:sz w:val="24"/>
          <w:szCs w:val="24"/>
          <w:lang w:val="uk-UA"/>
        </w:rPr>
        <w:tab/>
      </w:r>
      <w:r w:rsidR="003733E4" w:rsidRPr="001424ED">
        <w:rPr>
          <w:rFonts w:ascii="Arial Narrow" w:hAnsi="Arial Narrow"/>
          <w:bCs/>
          <w:sz w:val="24"/>
          <w:szCs w:val="24"/>
          <w:lang w:val="uk-UA"/>
        </w:rPr>
        <w:t xml:space="preserve">Перший заступник начальника Департаменту агропромислового розвитку Тернопільської обласної держадміністрації Володимир Стахів впевнений, що проект Концепції набуде більшої цінності, якщо передбачатиме наявність такого важливого для сільгоспвиробників компоненту, як субсидоване агрострахування. Адже воно, здійснюване за підтримки держави, здатне здешевити </w:t>
      </w:r>
      <w:r w:rsidR="003733E4" w:rsidRPr="001424ED">
        <w:rPr>
          <w:rFonts w:ascii="Arial Narrow" w:hAnsi="Arial Narrow"/>
          <w:bCs/>
          <w:sz w:val="24"/>
          <w:szCs w:val="24"/>
          <w:lang w:val="uk-UA"/>
        </w:rPr>
        <w:lastRenderedPageBreak/>
        <w:t>агрострахування як таке, а відтак, і зменшити фінансове навантаження на аграріїв. Звільнені у такий спосіб гроші</w:t>
      </w:r>
      <w:r w:rsidR="00FA2F78" w:rsidRPr="001424ED">
        <w:rPr>
          <w:rFonts w:ascii="Arial Narrow" w:hAnsi="Arial Narrow"/>
          <w:bCs/>
          <w:sz w:val="24"/>
          <w:szCs w:val="24"/>
          <w:lang w:val="uk-UA"/>
        </w:rPr>
        <w:t xml:space="preserve"> сільгоспвиробників</w:t>
      </w:r>
      <w:r w:rsidR="003733E4" w:rsidRPr="001424ED">
        <w:rPr>
          <w:rFonts w:ascii="Arial Narrow" w:hAnsi="Arial Narrow"/>
          <w:bCs/>
          <w:sz w:val="24"/>
          <w:szCs w:val="24"/>
          <w:lang w:val="uk-UA"/>
        </w:rPr>
        <w:t xml:space="preserve"> будуть спрямовані на </w:t>
      </w:r>
      <w:r w:rsidR="00FA2F78" w:rsidRPr="001424ED">
        <w:rPr>
          <w:rFonts w:ascii="Arial Narrow" w:hAnsi="Arial Narrow"/>
          <w:bCs/>
          <w:sz w:val="24"/>
          <w:szCs w:val="24"/>
          <w:lang w:val="uk-UA"/>
        </w:rPr>
        <w:t>розширення агровиробництва</w:t>
      </w:r>
      <w:r w:rsidR="003733E4" w:rsidRPr="001424ED">
        <w:rPr>
          <w:rFonts w:ascii="Arial Narrow" w:hAnsi="Arial Narrow"/>
          <w:bCs/>
          <w:sz w:val="24"/>
          <w:szCs w:val="24"/>
          <w:lang w:val="uk-UA"/>
        </w:rPr>
        <w:t xml:space="preserve">. Як наслідок, країна спроможеться посилити позиції АПК, забезпечити продовольчу безпеку, </w:t>
      </w:r>
      <w:r w:rsidR="00FA2F78" w:rsidRPr="001424ED">
        <w:rPr>
          <w:rFonts w:ascii="Arial Narrow" w:hAnsi="Arial Narrow"/>
          <w:bCs/>
          <w:sz w:val="24"/>
          <w:szCs w:val="24"/>
          <w:lang w:val="uk-UA"/>
        </w:rPr>
        <w:t xml:space="preserve">наростити </w:t>
      </w:r>
      <w:r w:rsidR="003733E4" w:rsidRPr="001424ED">
        <w:rPr>
          <w:rFonts w:ascii="Arial Narrow" w:hAnsi="Arial Narrow"/>
          <w:bCs/>
          <w:sz w:val="24"/>
          <w:szCs w:val="24"/>
          <w:lang w:val="uk-UA"/>
        </w:rPr>
        <w:t xml:space="preserve">обсяги експортних поставок вітчизняної сільгосппродукції і водночас суттєво </w:t>
      </w:r>
      <w:r w:rsidR="000F308F" w:rsidRPr="001424ED">
        <w:rPr>
          <w:rFonts w:ascii="Arial Narrow" w:hAnsi="Arial Narrow"/>
          <w:bCs/>
          <w:sz w:val="24"/>
          <w:szCs w:val="24"/>
          <w:lang w:val="uk-UA"/>
        </w:rPr>
        <w:t xml:space="preserve">підвищити </w:t>
      </w:r>
      <w:r w:rsidR="003733E4" w:rsidRPr="001424ED">
        <w:rPr>
          <w:rFonts w:ascii="Arial Narrow" w:hAnsi="Arial Narrow"/>
          <w:bCs/>
          <w:sz w:val="24"/>
          <w:szCs w:val="24"/>
          <w:lang w:val="uk-UA"/>
        </w:rPr>
        <w:t>рівень агрострахування.</w:t>
      </w:r>
    </w:p>
    <w:p w:rsidR="003733E4" w:rsidRPr="001424ED" w:rsidRDefault="003733E4" w:rsidP="00355B72">
      <w:pPr>
        <w:spacing w:after="0" w:line="240" w:lineRule="auto"/>
        <w:rPr>
          <w:rFonts w:ascii="Arial Narrow" w:hAnsi="Arial Narrow"/>
          <w:bCs/>
          <w:sz w:val="24"/>
          <w:szCs w:val="24"/>
          <w:lang w:val="uk-UA"/>
        </w:rPr>
      </w:pPr>
      <w:r w:rsidRPr="001424ED">
        <w:rPr>
          <w:rFonts w:ascii="Arial Narrow" w:hAnsi="Arial Narrow"/>
          <w:bCs/>
          <w:sz w:val="24"/>
          <w:szCs w:val="24"/>
          <w:lang w:val="uk-UA"/>
        </w:rPr>
        <w:tab/>
        <w:t xml:space="preserve">Подібну думку висловив й заступник директора з агрострахування «Домінанти» Олександр Загородній. Він нагадав, що держава вже має досвід фінансової підтримки агрострахування. </w:t>
      </w:r>
      <w:r w:rsidR="00756060" w:rsidRPr="001424ED">
        <w:rPr>
          <w:rFonts w:ascii="Arial Narrow" w:hAnsi="Arial Narrow"/>
          <w:bCs/>
          <w:sz w:val="24"/>
          <w:szCs w:val="24"/>
          <w:lang w:val="uk-UA"/>
        </w:rPr>
        <w:t xml:space="preserve">На ці цілі у бюджеті виділялося у 2005 році 54 млн., у 2006-му – 10 млн., у 2007-му – 50 млн., у 2008-му – 100 млн., у 2012-му – 70 млн. грн. Сума виплачених субсидій </w:t>
      </w:r>
      <w:r w:rsidR="00F1318B" w:rsidRPr="001424ED">
        <w:rPr>
          <w:rFonts w:ascii="Arial Narrow" w:hAnsi="Arial Narrow"/>
          <w:bCs/>
          <w:sz w:val="24"/>
          <w:szCs w:val="24"/>
          <w:lang w:val="uk-UA"/>
        </w:rPr>
        <w:t xml:space="preserve">у тому ж 2008 році склала 60,1 млн. </w:t>
      </w:r>
      <w:r w:rsidR="00756060" w:rsidRPr="001424ED">
        <w:rPr>
          <w:rFonts w:ascii="Arial Narrow" w:hAnsi="Arial Narrow"/>
          <w:bCs/>
          <w:sz w:val="24"/>
          <w:szCs w:val="24"/>
          <w:lang w:val="uk-UA"/>
        </w:rPr>
        <w:t>грн.</w:t>
      </w:r>
    </w:p>
    <w:p w:rsidR="00756060" w:rsidRPr="001424ED" w:rsidRDefault="00756060" w:rsidP="00355B72">
      <w:pPr>
        <w:spacing w:after="0" w:line="240" w:lineRule="auto"/>
        <w:rPr>
          <w:rFonts w:ascii="Arial Narrow" w:hAnsi="Arial Narrow"/>
          <w:bCs/>
          <w:sz w:val="24"/>
          <w:szCs w:val="24"/>
          <w:lang w:val="uk-UA"/>
        </w:rPr>
      </w:pPr>
      <w:r w:rsidRPr="001424ED">
        <w:rPr>
          <w:rFonts w:ascii="Arial Narrow" w:hAnsi="Arial Narrow"/>
          <w:bCs/>
          <w:sz w:val="24"/>
          <w:szCs w:val="24"/>
          <w:lang w:val="uk-UA"/>
        </w:rPr>
        <w:tab/>
        <w:t>«Я думаю, що 100 млн. грн. для держави не забагато. Тож вона може їх знайти. А в ціло</w:t>
      </w:r>
      <w:r w:rsidR="00F1318B" w:rsidRPr="001424ED">
        <w:rPr>
          <w:rFonts w:ascii="Arial Narrow" w:hAnsi="Arial Narrow"/>
          <w:bCs/>
          <w:sz w:val="24"/>
          <w:szCs w:val="24"/>
          <w:lang w:val="uk-UA"/>
        </w:rPr>
        <w:t xml:space="preserve">му </w:t>
      </w:r>
      <w:r w:rsidRPr="001424ED">
        <w:rPr>
          <w:rFonts w:ascii="Arial Narrow" w:hAnsi="Arial Narrow"/>
          <w:bCs/>
          <w:sz w:val="24"/>
          <w:szCs w:val="24"/>
          <w:lang w:val="uk-UA"/>
        </w:rPr>
        <w:t xml:space="preserve">проект Концепції </w:t>
      </w:r>
      <w:r w:rsidR="00F1318B" w:rsidRPr="001424ED">
        <w:rPr>
          <w:rFonts w:ascii="Arial Narrow" w:hAnsi="Arial Narrow"/>
          <w:bCs/>
          <w:sz w:val="24"/>
          <w:szCs w:val="24"/>
          <w:lang w:val="uk-UA"/>
        </w:rPr>
        <w:t xml:space="preserve">я </w:t>
      </w:r>
      <w:r w:rsidRPr="001424ED">
        <w:rPr>
          <w:rFonts w:ascii="Arial Narrow" w:hAnsi="Arial Narrow"/>
          <w:bCs/>
          <w:sz w:val="24"/>
          <w:szCs w:val="24"/>
          <w:lang w:val="uk-UA"/>
        </w:rPr>
        <w:t>підтримую</w:t>
      </w:r>
      <w:r w:rsidR="00867D04">
        <w:rPr>
          <w:rFonts w:ascii="Arial Narrow" w:hAnsi="Arial Narrow"/>
          <w:bCs/>
          <w:sz w:val="24"/>
          <w:szCs w:val="24"/>
          <w:lang w:val="uk-UA"/>
        </w:rPr>
        <w:t>»</w:t>
      </w:r>
      <w:r w:rsidRPr="001424ED">
        <w:rPr>
          <w:rFonts w:ascii="Arial Narrow" w:hAnsi="Arial Narrow"/>
          <w:bCs/>
          <w:sz w:val="24"/>
          <w:szCs w:val="24"/>
          <w:lang w:val="uk-UA"/>
        </w:rPr>
        <w:t>, - сказав Олександр Загородній.</w:t>
      </w:r>
    </w:p>
    <w:p w:rsidR="00756060" w:rsidRPr="001424ED" w:rsidRDefault="00756060" w:rsidP="00355B72">
      <w:pPr>
        <w:spacing w:after="0" w:line="240" w:lineRule="auto"/>
        <w:rPr>
          <w:rFonts w:ascii="Arial Narrow" w:hAnsi="Arial Narrow"/>
          <w:bCs/>
          <w:sz w:val="24"/>
          <w:szCs w:val="24"/>
          <w:lang w:val="uk-UA"/>
        </w:rPr>
      </w:pPr>
      <w:r w:rsidRPr="001424ED">
        <w:rPr>
          <w:rFonts w:ascii="Arial Narrow" w:hAnsi="Arial Narrow"/>
          <w:bCs/>
          <w:sz w:val="24"/>
          <w:szCs w:val="24"/>
          <w:lang w:val="uk-UA"/>
        </w:rPr>
        <w:tab/>
      </w:r>
      <w:r w:rsidR="00941E6C" w:rsidRPr="001424ED">
        <w:rPr>
          <w:rFonts w:ascii="Arial Narrow" w:hAnsi="Arial Narrow"/>
          <w:bCs/>
          <w:sz w:val="24"/>
          <w:szCs w:val="24"/>
          <w:lang w:val="uk-UA"/>
        </w:rPr>
        <w:t>До необхідності розвитку регіональної ініціативи привернув уваг</w:t>
      </w:r>
      <w:r w:rsidR="009B584F">
        <w:rPr>
          <w:rFonts w:ascii="Arial Narrow" w:hAnsi="Arial Narrow"/>
          <w:bCs/>
          <w:sz w:val="24"/>
          <w:szCs w:val="24"/>
          <w:lang w:val="uk-UA"/>
        </w:rPr>
        <w:t>у експерт Проекту IFC Ігор Дудка</w:t>
      </w:r>
      <w:r w:rsidR="00941E6C" w:rsidRPr="001424ED">
        <w:rPr>
          <w:rFonts w:ascii="Arial Narrow" w:hAnsi="Arial Narrow"/>
          <w:bCs/>
          <w:sz w:val="24"/>
          <w:szCs w:val="24"/>
          <w:lang w:val="uk-UA"/>
        </w:rPr>
        <w:t>. Він впевнений, що ідеї, які генерує Київ</w:t>
      </w:r>
      <w:r w:rsidR="002C510E" w:rsidRPr="001424ED">
        <w:rPr>
          <w:rFonts w:ascii="Arial Narrow" w:hAnsi="Arial Narrow"/>
          <w:bCs/>
          <w:sz w:val="24"/>
          <w:szCs w:val="24"/>
          <w:lang w:val="uk-UA"/>
        </w:rPr>
        <w:t>,</w:t>
      </w:r>
      <w:r w:rsidR="00BD2F6F">
        <w:rPr>
          <w:rFonts w:ascii="Arial Narrow" w:hAnsi="Arial Narrow"/>
          <w:bCs/>
          <w:sz w:val="24"/>
          <w:szCs w:val="24"/>
          <w:lang w:val="uk-UA"/>
        </w:rPr>
        <w:t xml:space="preserve"> – це добре, але</w:t>
      </w:r>
      <w:r w:rsidR="00941E6C" w:rsidRPr="001424ED">
        <w:rPr>
          <w:rFonts w:ascii="Arial Narrow" w:hAnsi="Arial Narrow"/>
          <w:bCs/>
          <w:sz w:val="24"/>
          <w:szCs w:val="24"/>
          <w:lang w:val="uk-UA"/>
        </w:rPr>
        <w:t xml:space="preserve"> недостатньо для стабільного розвитку вітчизняного агрострахового ринку. Адже не всі сільгоспвиробники знають про можливості агрострахування та його переваги. Звідси й незначний їх запит на послуги страховиків. </w:t>
      </w:r>
      <w:r w:rsidR="00EB4584" w:rsidRPr="001424ED">
        <w:rPr>
          <w:rFonts w:ascii="Arial Narrow" w:hAnsi="Arial Narrow"/>
          <w:bCs/>
          <w:sz w:val="24"/>
          <w:szCs w:val="24"/>
          <w:lang w:val="uk-UA"/>
        </w:rPr>
        <w:t xml:space="preserve">«Вага Концепції збільшиться, якщо зросте поінформованість аграріїв щодо потреби агрострахування </w:t>
      </w:r>
      <w:r w:rsidR="007E46D7" w:rsidRPr="001424ED">
        <w:rPr>
          <w:rFonts w:ascii="Arial Narrow" w:hAnsi="Arial Narrow"/>
          <w:bCs/>
          <w:sz w:val="24"/>
          <w:szCs w:val="24"/>
          <w:lang w:val="uk-UA"/>
        </w:rPr>
        <w:t>та його позитивного впливу на їх бізнес».</w:t>
      </w:r>
    </w:p>
    <w:p w:rsidR="00EB4584" w:rsidRPr="001424ED" w:rsidRDefault="00355B72" w:rsidP="00355B72">
      <w:pPr>
        <w:spacing w:after="0" w:line="240" w:lineRule="auto"/>
        <w:rPr>
          <w:rFonts w:ascii="Arial Narrow" w:hAnsi="Arial Narrow"/>
          <w:bCs/>
          <w:sz w:val="24"/>
          <w:szCs w:val="24"/>
          <w:lang w:val="uk-UA"/>
        </w:rPr>
      </w:pPr>
      <w:r w:rsidRPr="001424ED">
        <w:rPr>
          <w:rFonts w:ascii="Arial Narrow" w:hAnsi="Arial Narrow"/>
          <w:bCs/>
          <w:sz w:val="24"/>
          <w:szCs w:val="24"/>
          <w:lang w:val="uk-UA"/>
        </w:rPr>
        <w:tab/>
        <w:t xml:space="preserve">Тернопільське обговорення проекту Концепції, за твердженням його організаторів, було першим із запланованих. Ближчим часом вони пройдуть в Одесі, Полтаві, Сумах, </w:t>
      </w:r>
      <w:r w:rsidR="00F45484" w:rsidRPr="001424ED">
        <w:rPr>
          <w:rFonts w:ascii="Arial Narrow" w:hAnsi="Arial Narrow"/>
          <w:bCs/>
          <w:sz w:val="24"/>
          <w:szCs w:val="24"/>
          <w:lang w:val="uk-UA"/>
        </w:rPr>
        <w:t xml:space="preserve">Херсоні, </w:t>
      </w:r>
      <w:r w:rsidRPr="001424ED">
        <w:rPr>
          <w:rFonts w:ascii="Arial Narrow" w:hAnsi="Arial Narrow"/>
          <w:bCs/>
          <w:sz w:val="24"/>
          <w:szCs w:val="24"/>
          <w:lang w:val="uk-UA"/>
        </w:rPr>
        <w:t xml:space="preserve">Львові, </w:t>
      </w:r>
      <w:r w:rsidR="00F45484" w:rsidRPr="001424ED">
        <w:rPr>
          <w:rFonts w:ascii="Arial Narrow" w:hAnsi="Arial Narrow"/>
          <w:bCs/>
          <w:sz w:val="24"/>
          <w:szCs w:val="24"/>
          <w:lang w:val="uk-UA"/>
        </w:rPr>
        <w:t xml:space="preserve">Вінниці, Житомирі, </w:t>
      </w:r>
      <w:r w:rsidRPr="001424ED">
        <w:rPr>
          <w:rFonts w:ascii="Arial Narrow" w:hAnsi="Arial Narrow"/>
          <w:bCs/>
          <w:sz w:val="24"/>
          <w:szCs w:val="24"/>
          <w:lang w:val="uk-UA"/>
        </w:rPr>
        <w:t xml:space="preserve">Кіровограді, </w:t>
      </w:r>
      <w:r w:rsidR="00F45484" w:rsidRPr="001424ED">
        <w:rPr>
          <w:rFonts w:ascii="Arial Narrow" w:hAnsi="Arial Narrow"/>
          <w:bCs/>
          <w:sz w:val="24"/>
          <w:szCs w:val="24"/>
          <w:lang w:val="uk-UA"/>
        </w:rPr>
        <w:t>Черкасах, Рівному</w:t>
      </w:r>
      <w:r w:rsidR="00937FD1">
        <w:rPr>
          <w:rFonts w:ascii="Arial Narrow" w:hAnsi="Arial Narrow"/>
          <w:bCs/>
          <w:sz w:val="24"/>
          <w:szCs w:val="24"/>
          <w:lang w:val="uk-UA"/>
        </w:rPr>
        <w:t>,</w:t>
      </w:r>
      <w:r w:rsidR="00F45484" w:rsidRPr="001424ED">
        <w:rPr>
          <w:rFonts w:ascii="Arial Narrow" w:hAnsi="Arial Narrow"/>
          <w:bCs/>
          <w:sz w:val="24"/>
          <w:szCs w:val="24"/>
          <w:lang w:val="uk-UA"/>
        </w:rPr>
        <w:t xml:space="preserve"> </w:t>
      </w:r>
      <w:r w:rsidRPr="001424ED">
        <w:rPr>
          <w:rFonts w:ascii="Arial Narrow" w:hAnsi="Arial Narrow"/>
          <w:bCs/>
          <w:sz w:val="24"/>
          <w:szCs w:val="24"/>
          <w:lang w:val="uk-UA"/>
        </w:rPr>
        <w:t>Хмельницькому</w:t>
      </w:r>
      <w:r w:rsidR="00F45484" w:rsidRPr="001424ED">
        <w:rPr>
          <w:rFonts w:ascii="Arial Narrow" w:hAnsi="Arial Narrow"/>
          <w:bCs/>
          <w:sz w:val="24"/>
          <w:szCs w:val="24"/>
          <w:lang w:val="uk-UA"/>
        </w:rPr>
        <w:t xml:space="preserve"> та Києві</w:t>
      </w:r>
      <w:r w:rsidRPr="001424ED">
        <w:rPr>
          <w:rFonts w:ascii="Arial Narrow" w:hAnsi="Arial Narrow"/>
          <w:bCs/>
          <w:sz w:val="24"/>
          <w:szCs w:val="24"/>
          <w:lang w:val="uk-UA"/>
        </w:rPr>
        <w:t xml:space="preserve">. </w:t>
      </w:r>
      <w:r w:rsidR="00C81208" w:rsidRPr="001424ED">
        <w:rPr>
          <w:rFonts w:ascii="Arial Narrow" w:hAnsi="Arial Narrow"/>
          <w:bCs/>
          <w:sz w:val="24"/>
          <w:szCs w:val="24"/>
          <w:lang w:val="uk-UA"/>
        </w:rPr>
        <w:t>Щодо такої інформаційної кампанії, яка, по суті, набуває загальнонаціонального масштабу,</w:t>
      </w:r>
      <w:r w:rsidR="00506D84" w:rsidRPr="001424ED">
        <w:rPr>
          <w:rFonts w:ascii="Arial Narrow" w:hAnsi="Arial Narrow"/>
          <w:bCs/>
          <w:sz w:val="24"/>
          <w:szCs w:val="24"/>
          <w:lang w:val="uk-UA"/>
        </w:rPr>
        <w:t xml:space="preserve"> Оксана Вандоляк сказала:</w:t>
      </w:r>
      <w:r w:rsidRPr="001424ED">
        <w:rPr>
          <w:rFonts w:ascii="Arial Narrow" w:hAnsi="Arial Narrow"/>
          <w:bCs/>
          <w:sz w:val="24"/>
          <w:szCs w:val="24"/>
          <w:lang w:val="uk-UA"/>
        </w:rPr>
        <w:t xml:space="preserve"> «</w:t>
      </w:r>
      <w:r w:rsidR="00506D84" w:rsidRPr="001424ED">
        <w:rPr>
          <w:rFonts w:ascii="Arial Narrow" w:hAnsi="Arial Narrow"/>
          <w:bCs/>
          <w:sz w:val="24"/>
          <w:szCs w:val="24"/>
          <w:lang w:val="uk-UA"/>
        </w:rPr>
        <w:t>Н</w:t>
      </w:r>
      <w:r w:rsidRPr="001424ED">
        <w:rPr>
          <w:rFonts w:ascii="Arial Narrow" w:hAnsi="Arial Narrow"/>
          <w:bCs/>
          <w:sz w:val="24"/>
          <w:szCs w:val="24"/>
          <w:lang w:val="uk-UA"/>
        </w:rPr>
        <w:t xml:space="preserve">ам важливо </w:t>
      </w:r>
      <w:r w:rsidR="002125D6" w:rsidRPr="001424ED">
        <w:rPr>
          <w:rFonts w:ascii="Arial Narrow" w:hAnsi="Arial Narrow"/>
          <w:bCs/>
          <w:sz w:val="24"/>
          <w:szCs w:val="24"/>
          <w:lang w:val="uk-UA"/>
        </w:rPr>
        <w:t>обмінятися д</w:t>
      </w:r>
      <w:r w:rsidR="00CB473A" w:rsidRPr="001424ED">
        <w:rPr>
          <w:rFonts w:ascii="Arial Narrow" w:hAnsi="Arial Narrow"/>
          <w:bCs/>
          <w:sz w:val="24"/>
          <w:szCs w:val="24"/>
          <w:lang w:val="uk-UA"/>
        </w:rPr>
        <w:t>умками з сільгоспвиробниками, с</w:t>
      </w:r>
      <w:r w:rsidR="002125D6" w:rsidRPr="001424ED">
        <w:rPr>
          <w:rFonts w:ascii="Arial Narrow" w:hAnsi="Arial Narrow"/>
          <w:bCs/>
          <w:sz w:val="24"/>
          <w:szCs w:val="24"/>
          <w:lang w:val="uk-UA"/>
        </w:rPr>
        <w:t>траховиками</w:t>
      </w:r>
      <w:r w:rsidR="00CB473A" w:rsidRPr="001424ED">
        <w:rPr>
          <w:rFonts w:ascii="Arial Narrow" w:hAnsi="Arial Narrow"/>
          <w:bCs/>
          <w:sz w:val="24"/>
          <w:szCs w:val="24"/>
          <w:lang w:val="uk-UA"/>
        </w:rPr>
        <w:t xml:space="preserve"> та </w:t>
      </w:r>
      <w:r w:rsidR="007B40B1" w:rsidRPr="001424ED">
        <w:rPr>
          <w:rFonts w:ascii="Arial Narrow" w:hAnsi="Arial Narrow"/>
          <w:bCs/>
          <w:sz w:val="24"/>
          <w:szCs w:val="24"/>
          <w:lang w:val="uk-UA"/>
        </w:rPr>
        <w:t>представниками місцевих органів</w:t>
      </w:r>
      <w:r w:rsidR="00CB473A" w:rsidRPr="001424ED">
        <w:rPr>
          <w:rFonts w:ascii="Arial Narrow" w:hAnsi="Arial Narrow"/>
          <w:bCs/>
          <w:sz w:val="24"/>
          <w:szCs w:val="24"/>
          <w:lang w:val="uk-UA"/>
        </w:rPr>
        <w:t xml:space="preserve"> влади</w:t>
      </w:r>
      <w:r w:rsidR="002125D6" w:rsidRPr="001424ED">
        <w:rPr>
          <w:rFonts w:ascii="Arial Narrow" w:hAnsi="Arial Narrow"/>
          <w:bCs/>
          <w:sz w:val="24"/>
          <w:szCs w:val="24"/>
          <w:lang w:val="uk-UA"/>
        </w:rPr>
        <w:t>, а головне – почути їхні пропозиції з тим, щоб максимально поліпшити остаточний варіант Концепції і тим самим максимально задовольнити страхові потреби всіх учасників агрострахового ринку</w:t>
      </w:r>
      <w:r w:rsidR="007B40B1" w:rsidRPr="001424ED">
        <w:rPr>
          <w:rFonts w:ascii="Arial Narrow" w:hAnsi="Arial Narrow"/>
          <w:bCs/>
          <w:sz w:val="24"/>
          <w:szCs w:val="24"/>
          <w:lang w:val="uk-UA"/>
        </w:rPr>
        <w:t>»</w:t>
      </w:r>
      <w:r w:rsidR="00506D84" w:rsidRPr="001424ED">
        <w:rPr>
          <w:rFonts w:ascii="Arial Narrow" w:hAnsi="Arial Narrow"/>
          <w:bCs/>
          <w:sz w:val="24"/>
          <w:szCs w:val="24"/>
          <w:lang w:val="uk-UA"/>
        </w:rPr>
        <w:t xml:space="preserve">. </w:t>
      </w:r>
    </w:p>
    <w:p w:rsidR="007B40B1" w:rsidRPr="001424ED" w:rsidRDefault="007B40B1" w:rsidP="00355B72">
      <w:pPr>
        <w:spacing w:after="0" w:line="240" w:lineRule="auto"/>
        <w:rPr>
          <w:rFonts w:ascii="Arial Narrow" w:hAnsi="Arial Narrow"/>
          <w:bCs/>
          <w:sz w:val="24"/>
          <w:szCs w:val="24"/>
          <w:lang w:val="uk-UA"/>
        </w:rPr>
      </w:pPr>
    </w:p>
    <w:p w:rsidR="00355B72" w:rsidRPr="001424ED" w:rsidRDefault="00EB4584" w:rsidP="00355B72">
      <w:pPr>
        <w:spacing w:after="0" w:line="240" w:lineRule="auto"/>
        <w:rPr>
          <w:rFonts w:ascii="Arial Narrow" w:hAnsi="Arial Narrow"/>
          <w:b/>
          <w:bCs/>
          <w:sz w:val="24"/>
          <w:szCs w:val="24"/>
          <w:lang w:val="uk-UA"/>
        </w:rPr>
      </w:pPr>
      <w:r w:rsidRPr="001424ED">
        <w:rPr>
          <w:rFonts w:ascii="Arial Narrow" w:hAnsi="Arial Narrow"/>
          <w:bCs/>
          <w:sz w:val="24"/>
          <w:szCs w:val="24"/>
          <w:lang w:val="uk-UA"/>
        </w:rPr>
        <w:tab/>
      </w:r>
      <w:r w:rsidR="00355B72" w:rsidRPr="001424ED">
        <w:rPr>
          <w:rFonts w:ascii="Arial Narrow" w:hAnsi="Arial Narrow"/>
          <w:b/>
          <w:bCs/>
          <w:sz w:val="24"/>
          <w:szCs w:val="24"/>
          <w:lang w:val="uk-UA"/>
        </w:rPr>
        <w:t>Роман НЕЧИПОРУК,</w:t>
      </w:r>
    </w:p>
    <w:p w:rsidR="00756060" w:rsidRPr="001424ED" w:rsidRDefault="00355B72" w:rsidP="00F45484">
      <w:pPr>
        <w:spacing w:after="0" w:line="240" w:lineRule="auto"/>
        <w:ind w:firstLine="708"/>
        <w:rPr>
          <w:rFonts w:ascii="Arial Narrow" w:hAnsi="Arial Narrow"/>
          <w:b/>
          <w:bCs/>
          <w:sz w:val="24"/>
          <w:szCs w:val="24"/>
          <w:lang w:val="uk-UA"/>
        </w:rPr>
      </w:pPr>
      <w:r w:rsidRPr="001424ED">
        <w:rPr>
          <w:rFonts w:ascii="Arial Narrow" w:hAnsi="Arial Narrow"/>
          <w:b/>
          <w:bCs/>
          <w:sz w:val="24"/>
          <w:szCs w:val="24"/>
          <w:lang w:val="uk-UA"/>
        </w:rPr>
        <w:t>Національний прес-клуб «Українська перспектива»</w:t>
      </w:r>
    </w:p>
    <w:sectPr w:rsidR="00756060" w:rsidRPr="001424ED" w:rsidSect="001643C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64440F"/>
    <w:rsid w:val="00031295"/>
    <w:rsid w:val="000D6716"/>
    <w:rsid w:val="000F2CF6"/>
    <w:rsid w:val="000F308F"/>
    <w:rsid w:val="0012369A"/>
    <w:rsid w:val="001369D9"/>
    <w:rsid w:val="001424ED"/>
    <w:rsid w:val="00151FF3"/>
    <w:rsid w:val="001643C1"/>
    <w:rsid w:val="00170B1E"/>
    <w:rsid w:val="00196635"/>
    <w:rsid w:val="001D21AB"/>
    <w:rsid w:val="001E61F5"/>
    <w:rsid w:val="00204E92"/>
    <w:rsid w:val="00205426"/>
    <w:rsid w:val="002125D6"/>
    <w:rsid w:val="00225A46"/>
    <w:rsid w:val="00273FEE"/>
    <w:rsid w:val="002A01F5"/>
    <w:rsid w:val="002A37A3"/>
    <w:rsid w:val="002A695E"/>
    <w:rsid w:val="002C510E"/>
    <w:rsid w:val="00324AE3"/>
    <w:rsid w:val="00355B72"/>
    <w:rsid w:val="00370E5E"/>
    <w:rsid w:val="003733E4"/>
    <w:rsid w:val="003A27A2"/>
    <w:rsid w:val="003B7192"/>
    <w:rsid w:val="003F667E"/>
    <w:rsid w:val="00407380"/>
    <w:rsid w:val="0045340E"/>
    <w:rsid w:val="0046410E"/>
    <w:rsid w:val="00472A12"/>
    <w:rsid w:val="00477534"/>
    <w:rsid w:val="004A7912"/>
    <w:rsid w:val="004E4F77"/>
    <w:rsid w:val="00506D84"/>
    <w:rsid w:val="00542EA4"/>
    <w:rsid w:val="005D1BE5"/>
    <w:rsid w:val="0063330E"/>
    <w:rsid w:val="0064440F"/>
    <w:rsid w:val="00663C97"/>
    <w:rsid w:val="00670993"/>
    <w:rsid w:val="006D0EEA"/>
    <w:rsid w:val="006F33B7"/>
    <w:rsid w:val="00743233"/>
    <w:rsid w:val="00756060"/>
    <w:rsid w:val="007B40B1"/>
    <w:rsid w:val="007E46D7"/>
    <w:rsid w:val="008178F4"/>
    <w:rsid w:val="00840BF6"/>
    <w:rsid w:val="00855ECF"/>
    <w:rsid w:val="00867D04"/>
    <w:rsid w:val="00937FD1"/>
    <w:rsid w:val="00941E6C"/>
    <w:rsid w:val="00957FE6"/>
    <w:rsid w:val="009B2E94"/>
    <w:rsid w:val="009B584F"/>
    <w:rsid w:val="009B761C"/>
    <w:rsid w:val="009D4827"/>
    <w:rsid w:val="009E1BE3"/>
    <w:rsid w:val="009E2D92"/>
    <w:rsid w:val="009F50BB"/>
    <w:rsid w:val="00A17DBB"/>
    <w:rsid w:val="00AA72E2"/>
    <w:rsid w:val="00AE5CF4"/>
    <w:rsid w:val="00AF0FC7"/>
    <w:rsid w:val="00B638E6"/>
    <w:rsid w:val="00B82ED0"/>
    <w:rsid w:val="00B946B6"/>
    <w:rsid w:val="00BD2F6F"/>
    <w:rsid w:val="00C00C9D"/>
    <w:rsid w:val="00C81208"/>
    <w:rsid w:val="00CB0E52"/>
    <w:rsid w:val="00CB473A"/>
    <w:rsid w:val="00CC70E7"/>
    <w:rsid w:val="00D60ABC"/>
    <w:rsid w:val="00D72BD6"/>
    <w:rsid w:val="00DA3C70"/>
    <w:rsid w:val="00E103EF"/>
    <w:rsid w:val="00E52C13"/>
    <w:rsid w:val="00EB4584"/>
    <w:rsid w:val="00ED32F8"/>
    <w:rsid w:val="00F1318B"/>
    <w:rsid w:val="00F45484"/>
    <w:rsid w:val="00F567AA"/>
    <w:rsid w:val="00F6069D"/>
    <w:rsid w:val="00F65E08"/>
    <w:rsid w:val="00FA2167"/>
    <w:rsid w:val="00FA266A"/>
    <w:rsid w:val="00FA2F78"/>
    <w:rsid w:val="00FB4216"/>
    <w:rsid w:val="00FC5C6D"/>
    <w:rsid w:val="00FF7E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3C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fmc0">
    <w:name w:val="xfmc0"/>
    <w:basedOn w:val="a"/>
    <w:rsid w:val="009F50B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7794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1534</Words>
  <Characters>8747</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Gubin</dc:creator>
  <cp:lastModifiedBy>Gubin</cp:lastModifiedBy>
  <cp:revision>19</cp:revision>
  <dcterms:created xsi:type="dcterms:W3CDTF">2014-06-13T08:13:00Z</dcterms:created>
  <dcterms:modified xsi:type="dcterms:W3CDTF">2014-06-16T06:36:00Z</dcterms:modified>
</cp:coreProperties>
</file>