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4DE0" w:rsidRPr="008C2B00" w:rsidRDefault="00CA3A69" w:rsidP="008C2B00">
      <w:pPr>
        <w:spacing w:after="0" w:line="240" w:lineRule="auto"/>
        <w:ind w:firstLine="720"/>
        <w:rPr>
          <w:rFonts w:ascii="Arial Narrow" w:hAnsi="Arial Narrow" w:cs="Arial"/>
          <w:b/>
          <w:sz w:val="28"/>
          <w:szCs w:val="28"/>
          <w:lang w:val="uk-UA"/>
        </w:rPr>
      </w:pPr>
      <w:r w:rsidRPr="008C2B00">
        <w:rPr>
          <w:rFonts w:ascii="Arial Narrow" w:hAnsi="Arial Narrow" w:cs="Arial"/>
          <w:b/>
          <w:sz w:val="28"/>
          <w:szCs w:val="28"/>
          <w:lang w:val="uk-UA"/>
        </w:rPr>
        <w:t xml:space="preserve">Децентралізація у сільгоспстрахуванні – модне віяння чи </w:t>
      </w:r>
      <w:r w:rsidR="0066679E" w:rsidRPr="008C2B00">
        <w:rPr>
          <w:rFonts w:ascii="Arial Narrow" w:hAnsi="Arial Narrow" w:cs="Arial"/>
          <w:b/>
          <w:sz w:val="28"/>
          <w:szCs w:val="28"/>
          <w:lang w:val="uk-UA"/>
        </w:rPr>
        <w:t>граничний</w:t>
      </w:r>
      <w:r w:rsidRPr="008C2B00">
        <w:rPr>
          <w:rFonts w:ascii="Arial Narrow" w:hAnsi="Arial Narrow" w:cs="Arial"/>
          <w:b/>
          <w:sz w:val="28"/>
          <w:szCs w:val="28"/>
          <w:lang w:val="uk-UA"/>
        </w:rPr>
        <w:t xml:space="preserve"> захід?</w:t>
      </w:r>
    </w:p>
    <w:p w:rsidR="00CA3A69" w:rsidRPr="008C2B00" w:rsidRDefault="00CA3A69" w:rsidP="008C2B00">
      <w:pPr>
        <w:spacing w:after="0" w:line="240" w:lineRule="auto"/>
        <w:ind w:firstLine="720"/>
        <w:rPr>
          <w:rFonts w:ascii="Arial Narrow" w:hAnsi="Arial Narrow" w:cs="Arial"/>
          <w:b/>
          <w:sz w:val="24"/>
          <w:szCs w:val="24"/>
          <w:lang w:val="uk-UA"/>
        </w:rPr>
      </w:pPr>
    </w:p>
    <w:p w:rsidR="00CA3A69" w:rsidRPr="008C2B00" w:rsidRDefault="00CA3A69" w:rsidP="008C2B00">
      <w:pPr>
        <w:spacing w:after="0" w:line="240" w:lineRule="auto"/>
        <w:ind w:firstLine="720"/>
        <w:rPr>
          <w:rFonts w:ascii="Arial Narrow" w:hAnsi="Arial Narrow" w:cs="Arial"/>
          <w:i/>
          <w:sz w:val="24"/>
          <w:szCs w:val="24"/>
          <w:lang w:val="uk-UA"/>
        </w:rPr>
      </w:pPr>
      <w:r w:rsidRPr="008C2B00">
        <w:rPr>
          <w:rFonts w:ascii="Arial Narrow" w:hAnsi="Arial Narrow" w:cs="Arial"/>
          <w:i/>
          <w:sz w:val="24"/>
          <w:szCs w:val="24"/>
          <w:lang w:val="uk-UA"/>
        </w:rPr>
        <w:t>На тлі тотального дефіциту бюджету говорити про страхування сільськогосподарської продукції видається, щонайменше, цинічним. При цьому всі втягнуті до процесу структури активізувалися та намагаються проводити глобальне реформування. Чи необхідне воно і чи є загалом сенс у страхуванні сільськогосподарської продукції для України? Про це говоримо з експертом у цій галузі, співробітником Групи Світового Банку в Україні Іриною ГОЛОВКО.</w:t>
      </w:r>
    </w:p>
    <w:p w:rsidR="00BA7E47" w:rsidRPr="008C2B00" w:rsidRDefault="00BA7E47" w:rsidP="008C2B00">
      <w:pPr>
        <w:spacing w:after="0" w:line="240" w:lineRule="auto"/>
        <w:ind w:firstLine="720"/>
        <w:rPr>
          <w:rFonts w:ascii="Arial Narrow" w:hAnsi="Arial Narrow" w:cs="Arial"/>
          <w:i/>
          <w:sz w:val="24"/>
          <w:szCs w:val="24"/>
          <w:lang w:val="uk-UA"/>
        </w:rPr>
      </w:pPr>
    </w:p>
    <w:p w:rsidR="00BA7E47" w:rsidRPr="008C2B00" w:rsidRDefault="00BA7E47" w:rsidP="008C2B00">
      <w:pPr>
        <w:spacing w:after="0" w:line="240" w:lineRule="auto"/>
        <w:ind w:firstLine="720"/>
        <w:rPr>
          <w:rFonts w:ascii="Arial Narrow" w:hAnsi="Arial Narrow" w:cs="Arial"/>
          <w:b/>
          <w:sz w:val="24"/>
          <w:szCs w:val="24"/>
          <w:lang w:val="uk-UA"/>
        </w:rPr>
      </w:pPr>
      <w:r w:rsidRPr="008C2B00">
        <w:rPr>
          <w:rFonts w:ascii="Arial Narrow" w:hAnsi="Arial Narrow" w:cs="Arial"/>
          <w:b/>
          <w:sz w:val="24"/>
          <w:szCs w:val="24"/>
          <w:lang w:val="uk-UA"/>
        </w:rPr>
        <w:t>- Ірино, дайте відповідь на запитання, яке найчастіше ставиться людьми, далекими від страхування загалом і особливо сільськогосподарського страхування: навіщо аграрію страховка?</w:t>
      </w:r>
    </w:p>
    <w:p w:rsidR="00BA7E47" w:rsidRPr="008C2B00" w:rsidRDefault="00BA7E47" w:rsidP="008C2B00">
      <w:pPr>
        <w:spacing w:after="0" w:line="240" w:lineRule="auto"/>
        <w:ind w:firstLine="720"/>
        <w:rPr>
          <w:rFonts w:ascii="Arial Narrow" w:hAnsi="Arial Narrow" w:cs="Arial"/>
          <w:sz w:val="24"/>
          <w:szCs w:val="24"/>
          <w:lang w:val="uk-UA"/>
        </w:rPr>
      </w:pPr>
      <w:r w:rsidRPr="008C2B00">
        <w:rPr>
          <w:rFonts w:ascii="Arial Narrow" w:hAnsi="Arial Narrow" w:cs="Arial"/>
          <w:sz w:val="24"/>
          <w:szCs w:val="24"/>
          <w:lang w:val="uk-UA"/>
        </w:rPr>
        <w:t>- Якщо я вдамся до економічних принципів та почну розповідати про доцільність бізнес-планування та мінімізацію ризикової складової в агровиробничому циклі, аграрії справді не захочуть мене слухати. Страхування сільськогосподарської продукції необхідне, насамперед, державі. Уряди багатьох розвинених країн</w:t>
      </w:r>
      <w:r w:rsidR="00222469" w:rsidRPr="008C2B00">
        <w:rPr>
          <w:rFonts w:ascii="Arial Narrow" w:hAnsi="Arial Narrow" w:cs="Arial"/>
          <w:sz w:val="24"/>
          <w:szCs w:val="24"/>
          <w:lang w:val="uk-UA"/>
        </w:rPr>
        <w:t xml:space="preserve"> уже давно дійшли розуміння цінності страхування сільськогосподарської продукції як способу реалізації пріоритетни</w:t>
      </w:r>
      <w:r w:rsidR="00212126" w:rsidRPr="008C2B00">
        <w:rPr>
          <w:rFonts w:ascii="Arial Narrow" w:hAnsi="Arial Narrow" w:cs="Arial"/>
          <w:sz w:val="24"/>
          <w:szCs w:val="24"/>
          <w:lang w:val="uk-UA"/>
        </w:rPr>
        <w:t>х завдань</w:t>
      </w:r>
      <w:r w:rsidR="00222469" w:rsidRPr="008C2B00">
        <w:rPr>
          <w:rFonts w:ascii="Arial Narrow" w:hAnsi="Arial Narrow" w:cs="Arial"/>
          <w:sz w:val="24"/>
          <w:szCs w:val="24"/>
          <w:lang w:val="uk-UA"/>
        </w:rPr>
        <w:t>: забезпечення продово</w:t>
      </w:r>
      <w:r w:rsidR="00DD0BE7">
        <w:rPr>
          <w:rFonts w:ascii="Arial Narrow" w:hAnsi="Arial Narrow" w:cs="Arial"/>
          <w:sz w:val="24"/>
          <w:szCs w:val="24"/>
          <w:lang w:val="uk-UA"/>
        </w:rPr>
        <w:t>льчої безпеки, реалізації</w:t>
      </w:r>
      <w:r w:rsidR="00222469" w:rsidRPr="008C2B00">
        <w:rPr>
          <w:rFonts w:ascii="Arial Narrow" w:hAnsi="Arial Narrow" w:cs="Arial"/>
          <w:sz w:val="24"/>
          <w:szCs w:val="24"/>
          <w:lang w:val="uk-UA"/>
        </w:rPr>
        <w:t xml:space="preserve"> програми розвитку села, вирішення соціальних питань та про</w:t>
      </w:r>
      <w:r w:rsidR="00212126" w:rsidRPr="008C2B00">
        <w:rPr>
          <w:rFonts w:ascii="Arial Narrow" w:hAnsi="Arial Narrow" w:cs="Arial"/>
          <w:sz w:val="24"/>
          <w:szCs w:val="24"/>
          <w:lang w:val="uk-UA"/>
        </w:rPr>
        <w:t>блем урбанізації</w:t>
      </w:r>
      <w:r w:rsidR="00222469" w:rsidRPr="008C2B00">
        <w:rPr>
          <w:rFonts w:ascii="Arial Narrow" w:hAnsi="Arial Narrow" w:cs="Arial"/>
          <w:sz w:val="24"/>
          <w:szCs w:val="24"/>
          <w:lang w:val="uk-UA"/>
        </w:rPr>
        <w:t>. Кажучи простою мовою, за наявності страховки в неврожайні роки у агровиробника є гроші на погашення кредитів, відновлення платіжного балансу, закупівлю продукції. Також є можливість виплатити заробітну плату, що гарантує мешканцям сільської місцевості стабільність та мінімізує необхідність переїзду до міста.</w:t>
      </w:r>
    </w:p>
    <w:p w:rsidR="00222469" w:rsidRPr="008C2B00" w:rsidRDefault="00222469" w:rsidP="008C2B00">
      <w:pPr>
        <w:spacing w:after="0" w:line="240" w:lineRule="auto"/>
        <w:ind w:firstLine="720"/>
        <w:rPr>
          <w:rFonts w:ascii="Arial Narrow" w:hAnsi="Arial Narrow" w:cs="Arial"/>
          <w:sz w:val="24"/>
          <w:szCs w:val="24"/>
          <w:lang w:val="uk-UA"/>
        </w:rPr>
      </w:pPr>
      <w:r w:rsidRPr="008C2B00">
        <w:rPr>
          <w:rFonts w:ascii="Arial Narrow" w:hAnsi="Arial Narrow" w:cs="Arial"/>
          <w:sz w:val="24"/>
          <w:szCs w:val="24"/>
          <w:lang w:val="uk-UA"/>
        </w:rPr>
        <w:t>Щоправда, страхування в сільському господарстві завжди було дорогим і уряду слід не просто розуміти, а створити та систематично підтримувати систему агрострахування.</w:t>
      </w:r>
    </w:p>
    <w:p w:rsidR="00222469" w:rsidRPr="008C2B00" w:rsidRDefault="00222469" w:rsidP="008C2B00">
      <w:pPr>
        <w:spacing w:after="0" w:line="240" w:lineRule="auto"/>
        <w:ind w:firstLine="720"/>
        <w:rPr>
          <w:rFonts w:ascii="Arial Narrow" w:hAnsi="Arial Narrow" w:cs="Arial"/>
          <w:sz w:val="24"/>
          <w:szCs w:val="24"/>
          <w:lang w:val="uk-UA"/>
        </w:rPr>
      </w:pPr>
    </w:p>
    <w:p w:rsidR="00222469" w:rsidRPr="008C2B00" w:rsidRDefault="00222469" w:rsidP="008C2B00">
      <w:pPr>
        <w:spacing w:after="0" w:line="240" w:lineRule="auto"/>
        <w:ind w:firstLine="720"/>
        <w:rPr>
          <w:rFonts w:ascii="Arial Narrow" w:hAnsi="Arial Narrow" w:cs="Arial"/>
          <w:b/>
          <w:sz w:val="24"/>
          <w:szCs w:val="24"/>
          <w:lang w:val="uk-UA"/>
        </w:rPr>
      </w:pPr>
      <w:r w:rsidRPr="008C2B00">
        <w:rPr>
          <w:rFonts w:ascii="Arial Narrow" w:hAnsi="Arial Narrow" w:cs="Arial"/>
          <w:b/>
          <w:sz w:val="24"/>
          <w:szCs w:val="24"/>
          <w:lang w:val="uk-UA"/>
        </w:rPr>
        <w:t>- Ви бачите конкретні кроки з боку уряду України та розуміння необхідності підтримувати систему агрострахування, чи ми спостерігаємо чергову хвилю передвиборчого популізму?</w:t>
      </w:r>
    </w:p>
    <w:p w:rsidR="00222469" w:rsidRPr="008C2B00" w:rsidRDefault="00222469" w:rsidP="008C2B00">
      <w:pPr>
        <w:spacing w:after="0" w:line="240" w:lineRule="auto"/>
        <w:ind w:firstLine="720"/>
        <w:rPr>
          <w:rFonts w:ascii="Arial Narrow" w:hAnsi="Arial Narrow" w:cs="Arial"/>
          <w:sz w:val="24"/>
          <w:szCs w:val="24"/>
          <w:lang w:val="uk-UA"/>
        </w:rPr>
      </w:pPr>
      <w:r w:rsidRPr="008C2B00">
        <w:rPr>
          <w:rFonts w:ascii="Arial Narrow" w:hAnsi="Arial Narrow" w:cs="Arial"/>
          <w:sz w:val="24"/>
          <w:szCs w:val="24"/>
          <w:lang w:val="uk-UA"/>
        </w:rPr>
        <w:t>- Держава</w:t>
      </w:r>
      <w:r w:rsidR="00F84089" w:rsidRPr="008C2B00">
        <w:rPr>
          <w:rFonts w:ascii="Arial Narrow" w:hAnsi="Arial Narrow" w:cs="Arial"/>
          <w:sz w:val="24"/>
          <w:szCs w:val="24"/>
          <w:lang w:val="uk-UA"/>
        </w:rPr>
        <w:t xml:space="preserve"> всіляко намагається запустити цю машину. Щоправда, не розуміє до кінця</w:t>
      </w:r>
      <w:r w:rsidR="00EF5369" w:rsidRPr="008C2B00">
        <w:rPr>
          <w:rFonts w:ascii="Arial Narrow" w:hAnsi="Arial Narrow" w:cs="Arial"/>
          <w:sz w:val="24"/>
          <w:szCs w:val="24"/>
          <w:lang w:val="uk-UA"/>
        </w:rPr>
        <w:t>,</w:t>
      </w:r>
      <w:r w:rsidR="00F84089" w:rsidRPr="008C2B00">
        <w:rPr>
          <w:rFonts w:ascii="Arial Narrow" w:hAnsi="Arial Narrow" w:cs="Arial"/>
          <w:sz w:val="24"/>
          <w:szCs w:val="24"/>
          <w:lang w:val="uk-UA"/>
        </w:rPr>
        <w:t xml:space="preserve"> як це зробити. Тож маємо те, що маємо. Одна з проблем нашої країни – нема чіткої стратегії, яким шляхом нам ліпше рухатися. Бо схем з надання державної підтримки в агрострахуванні, відпрацьованих та успішно реалізованих у світі, є кілька. При цьому всюди діють наступні принципи: однотипність страхового договору, єдина андеррайтингова політика (оцінки збитку), стандартизовані підходи до оцінки вартості</w:t>
      </w:r>
      <w:r w:rsidR="004F3FCF" w:rsidRPr="008C2B00">
        <w:rPr>
          <w:rFonts w:ascii="Arial Narrow" w:hAnsi="Arial Narrow" w:cs="Arial"/>
          <w:sz w:val="24"/>
          <w:szCs w:val="24"/>
          <w:lang w:val="uk-UA"/>
        </w:rPr>
        <w:t xml:space="preserve"> страхування та відшкодування збитку. Обов’язкова складова – це можливість контролю з </w:t>
      </w:r>
      <w:r w:rsidR="00EF5369" w:rsidRPr="008C2B00">
        <w:rPr>
          <w:rFonts w:ascii="Arial Narrow" w:hAnsi="Arial Narrow" w:cs="Arial"/>
          <w:sz w:val="24"/>
          <w:szCs w:val="24"/>
          <w:lang w:val="uk-UA"/>
        </w:rPr>
        <w:t>б</w:t>
      </w:r>
      <w:r w:rsidR="004F3FCF" w:rsidRPr="008C2B00">
        <w:rPr>
          <w:rFonts w:ascii="Arial Narrow" w:hAnsi="Arial Narrow" w:cs="Arial"/>
          <w:sz w:val="24"/>
          <w:szCs w:val="24"/>
          <w:lang w:val="uk-UA"/>
        </w:rPr>
        <w:t>оку уряду за використанням державних коштів та результатів програми.</w:t>
      </w:r>
    </w:p>
    <w:p w:rsidR="004F3FCF" w:rsidRPr="008C2B00" w:rsidRDefault="004F3FCF" w:rsidP="008C2B00">
      <w:pPr>
        <w:spacing w:after="0" w:line="240" w:lineRule="auto"/>
        <w:ind w:firstLine="720"/>
        <w:rPr>
          <w:rFonts w:ascii="Arial Narrow" w:hAnsi="Arial Narrow" w:cs="Arial"/>
          <w:sz w:val="24"/>
          <w:szCs w:val="24"/>
          <w:lang w:val="uk-UA"/>
        </w:rPr>
      </w:pPr>
      <w:r w:rsidRPr="008C2B00">
        <w:rPr>
          <w:rFonts w:ascii="Arial Narrow" w:hAnsi="Arial Narrow" w:cs="Arial"/>
          <w:sz w:val="24"/>
          <w:szCs w:val="24"/>
          <w:lang w:val="uk-UA"/>
        </w:rPr>
        <w:t>Найпростіший спосіб – це впровадження системи катастрофічного покриття (Мексика, Індія</w:t>
      </w:r>
      <w:r w:rsidR="00F90F98">
        <w:rPr>
          <w:rFonts w:ascii="Arial Narrow" w:hAnsi="Arial Narrow" w:cs="Arial"/>
          <w:sz w:val="24"/>
          <w:szCs w:val="24"/>
          <w:lang w:val="uk-UA"/>
        </w:rPr>
        <w:t xml:space="preserve">, </w:t>
      </w:r>
      <w:r w:rsidR="00F90F98" w:rsidRPr="00D464D6">
        <w:rPr>
          <w:rFonts w:ascii="Arial Narrow" w:hAnsi="Arial Narrow" w:cs="Arial"/>
          <w:sz w:val="24"/>
          <w:szCs w:val="24"/>
          <w:lang w:val="uk-UA"/>
        </w:rPr>
        <w:t>Німеччина</w:t>
      </w:r>
      <w:r w:rsidRPr="008C2B00">
        <w:rPr>
          <w:rFonts w:ascii="Arial Narrow" w:hAnsi="Arial Narrow" w:cs="Arial"/>
          <w:sz w:val="24"/>
          <w:szCs w:val="24"/>
          <w:lang w:val="uk-UA"/>
        </w:rPr>
        <w:t>), за якого створюється так званий державний фонд катастроф, перестрахований на світових ринках. Сюди входять, як правило, індексні продукти погоди та/чи врожаю, рідше – мультиризикові програми.</w:t>
      </w:r>
    </w:p>
    <w:p w:rsidR="004F3FCF" w:rsidRPr="008C2B00" w:rsidRDefault="004F3FCF" w:rsidP="008C2B00">
      <w:pPr>
        <w:spacing w:after="0" w:line="240" w:lineRule="auto"/>
        <w:ind w:firstLine="720"/>
        <w:rPr>
          <w:rFonts w:ascii="Arial Narrow" w:hAnsi="Arial Narrow" w:cs="Arial"/>
          <w:sz w:val="24"/>
          <w:szCs w:val="24"/>
          <w:lang w:val="uk-UA"/>
        </w:rPr>
      </w:pPr>
      <w:r w:rsidRPr="008C2B00">
        <w:rPr>
          <w:rFonts w:ascii="Arial Narrow" w:hAnsi="Arial Narrow" w:cs="Arial"/>
          <w:sz w:val="24"/>
          <w:szCs w:val="24"/>
          <w:lang w:val="uk-UA"/>
        </w:rPr>
        <w:t xml:space="preserve">Другий шлях – створення </w:t>
      </w:r>
      <w:r w:rsidR="00EF5369" w:rsidRPr="008C2B00">
        <w:rPr>
          <w:rFonts w:ascii="Arial Narrow" w:hAnsi="Arial Narrow" w:cs="Arial"/>
          <w:sz w:val="24"/>
          <w:szCs w:val="24"/>
          <w:lang w:val="uk-UA"/>
        </w:rPr>
        <w:t>так званого державного А</w:t>
      </w:r>
      <w:r w:rsidRPr="008C2B00">
        <w:rPr>
          <w:rFonts w:ascii="Arial Narrow" w:hAnsi="Arial Narrow" w:cs="Arial"/>
          <w:sz w:val="24"/>
          <w:szCs w:val="24"/>
          <w:lang w:val="uk-UA"/>
        </w:rPr>
        <w:t xml:space="preserve">дміністратора програми (як </w:t>
      </w:r>
      <w:r w:rsidRPr="008C2B00">
        <w:rPr>
          <w:rFonts w:ascii="Arial Narrow" w:hAnsi="Arial Narrow" w:cs="Arial"/>
          <w:sz w:val="24"/>
          <w:szCs w:val="24"/>
        </w:rPr>
        <w:t>Federal</w:t>
      </w:r>
      <w:r w:rsidRPr="008C2B00">
        <w:rPr>
          <w:rFonts w:ascii="Arial Narrow" w:hAnsi="Arial Narrow" w:cs="Arial"/>
          <w:sz w:val="24"/>
          <w:szCs w:val="24"/>
          <w:lang w:val="ru-RU"/>
        </w:rPr>
        <w:t xml:space="preserve"> </w:t>
      </w:r>
      <w:r w:rsidRPr="008C2B00">
        <w:rPr>
          <w:rFonts w:ascii="Arial Narrow" w:hAnsi="Arial Narrow" w:cs="Arial"/>
          <w:sz w:val="24"/>
          <w:szCs w:val="24"/>
        </w:rPr>
        <w:t>Crop</w:t>
      </w:r>
      <w:r w:rsidRPr="008C2B00">
        <w:rPr>
          <w:rFonts w:ascii="Arial Narrow" w:hAnsi="Arial Narrow" w:cs="Arial"/>
          <w:sz w:val="24"/>
          <w:szCs w:val="24"/>
          <w:lang w:val="ru-RU"/>
        </w:rPr>
        <w:t xml:space="preserve"> </w:t>
      </w:r>
      <w:r w:rsidRPr="008C2B00">
        <w:rPr>
          <w:rFonts w:ascii="Arial Narrow" w:hAnsi="Arial Narrow" w:cs="Arial"/>
          <w:sz w:val="24"/>
          <w:szCs w:val="24"/>
        </w:rPr>
        <w:t>Insurance</w:t>
      </w:r>
      <w:r w:rsidRPr="008C2B00">
        <w:rPr>
          <w:rFonts w:ascii="Arial Narrow" w:hAnsi="Arial Narrow" w:cs="Arial"/>
          <w:sz w:val="24"/>
          <w:szCs w:val="24"/>
          <w:lang w:val="ru-RU"/>
        </w:rPr>
        <w:t xml:space="preserve"> </w:t>
      </w:r>
      <w:r w:rsidRPr="008C2B00">
        <w:rPr>
          <w:rFonts w:ascii="Arial Narrow" w:hAnsi="Arial Narrow" w:cs="Arial"/>
          <w:sz w:val="24"/>
          <w:szCs w:val="24"/>
        </w:rPr>
        <w:t>Corporation</w:t>
      </w:r>
      <w:r w:rsidRPr="008C2B00">
        <w:rPr>
          <w:rFonts w:ascii="Arial Narrow" w:hAnsi="Arial Narrow" w:cs="Arial"/>
          <w:sz w:val="24"/>
          <w:szCs w:val="24"/>
          <w:lang w:val="ru-RU"/>
        </w:rPr>
        <w:t xml:space="preserve"> </w:t>
      </w:r>
      <w:r w:rsidR="00677F9A">
        <w:rPr>
          <w:rFonts w:ascii="Arial Narrow" w:hAnsi="Arial Narrow" w:cs="Arial"/>
          <w:sz w:val="24"/>
          <w:szCs w:val="24"/>
          <w:lang w:val="uk-UA"/>
        </w:rPr>
        <w:t xml:space="preserve">у США). </w:t>
      </w:r>
      <w:r w:rsidR="00EF5369" w:rsidRPr="008C2B00">
        <w:rPr>
          <w:rFonts w:ascii="Arial Narrow" w:hAnsi="Arial Narrow" w:cs="Arial"/>
          <w:sz w:val="24"/>
          <w:szCs w:val="24"/>
          <w:lang w:val="uk-UA"/>
        </w:rPr>
        <w:t>Тут А</w:t>
      </w:r>
      <w:r w:rsidRPr="008C2B00">
        <w:rPr>
          <w:rFonts w:ascii="Arial Narrow" w:hAnsi="Arial Narrow" w:cs="Arial"/>
          <w:sz w:val="24"/>
          <w:szCs w:val="24"/>
          <w:lang w:val="uk-UA"/>
        </w:rPr>
        <w:t>дміністратор формує політику аграрного страхування країни, розробляє та затверджує всі страхові програми, проводить добір страхових компаній, які виступають як агенти з реалізації програми державної підтримки.</w:t>
      </w:r>
    </w:p>
    <w:p w:rsidR="004F3FCF" w:rsidRPr="008C2B00" w:rsidRDefault="004F3FCF" w:rsidP="008C2B00">
      <w:pPr>
        <w:spacing w:after="0" w:line="240" w:lineRule="auto"/>
        <w:ind w:firstLine="720"/>
        <w:rPr>
          <w:rFonts w:ascii="Arial Narrow" w:hAnsi="Arial Narrow" w:cs="Arial"/>
          <w:sz w:val="24"/>
          <w:szCs w:val="24"/>
          <w:lang w:val="uk-UA"/>
        </w:rPr>
      </w:pPr>
      <w:r w:rsidRPr="008C2B00">
        <w:rPr>
          <w:rFonts w:ascii="Arial Narrow" w:hAnsi="Arial Narrow" w:cs="Arial"/>
          <w:sz w:val="24"/>
          <w:szCs w:val="24"/>
          <w:lang w:val="uk-UA"/>
        </w:rPr>
        <w:t>Третій шлях – спільне створення державою та приватними страховими компаніями</w:t>
      </w:r>
      <w:r w:rsidR="0072401D" w:rsidRPr="008C2B00">
        <w:rPr>
          <w:rFonts w:ascii="Arial Narrow" w:hAnsi="Arial Narrow" w:cs="Arial"/>
          <w:sz w:val="24"/>
          <w:szCs w:val="24"/>
          <w:lang w:val="uk-UA"/>
        </w:rPr>
        <w:t xml:space="preserve"> об’єднання</w:t>
      </w:r>
      <w:r w:rsidRPr="008C2B00">
        <w:rPr>
          <w:rFonts w:ascii="Arial Narrow" w:hAnsi="Arial Narrow" w:cs="Arial"/>
          <w:sz w:val="24"/>
          <w:szCs w:val="24"/>
          <w:lang w:val="uk-UA"/>
        </w:rPr>
        <w:t xml:space="preserve"> ст</w:t>
      </w:r>
      <w:r w:rsidR="0072401D" w:rsidRPr="008C2B00">
        <w:rPr>
          <w:rFonts w:ascii="Arial Narrow" w:hAnsi="Arial Narrow" w:cs="Arial"/>
          <w:sz w:val="24"/>
          <w:szCs w:val="24"/>
          <w:lang w:val="uk-UA"/>
        </w:rPr>
        <w:t>раховиків</w:t>
      </w:r>
      <w:r w:rsidR="0072401D" w:rsidRPr="001C128B">
        <w:rPr>
          <w:rFonts w:ascii="Arial Narrow" w:hAnsi="Arial Narrow" w:cs="Arial"/>
          <w:sz w:val="24"/>
          <w:szCs w:val="24"/>
          <w:lang w:val="uk-UA"/>
        </w:rPr>
        <w:t xml:space="preserve">, </w:t>
      </w:r>
      <w:r w:rsidR="00814260" w:rsidRPr="001C128B">
        <w:rPr>
          <w:rFonts w:ascii="Arial Narrow" w:hAnsi="Arial Narrow" w:cs="Arial"/>
          <w:sz w:val="24"/>
          <w:szCs w:val="24"/>
          <w:lang w:val="uk-UA"/>
        </w:rPr>
        <w:t>яке</w:t>
      </w:r>
      <w:r w:rsidR="000E4E4B" w:rsidRPr="001C128B">
        <w:rPr>
          <w:rFonts w:ascii="Arial Narrow" w:hAnsi="Arial Narrow" w:cs="Arial"/>
          <w:sz w:val="24"/>
          <w:szCs w:val="24"/>
          <w:lang w:val="uk-UA"/>
        </w:rPr>
        <w:t>,</w:t>
      </w:r>
      <w:r w:rsidR="00814260" w:rsidRPr="001C128B">
        <w:rPr>
          <w:rFonts w:ascii="Arial Narrow" w:hAnsi="Arial Narrow" w:cs="Arial"/>
          <w:sz w:val="24"/>
          <w:szCs w:val="24"/>
          <w:lang w:val="uk-UA"/>
        </w:rPr>
        <w:t xml:space="preserve"> за своєю суттю</w:t>
      </w:r>
      <w:r w:rsidR="000E4E4B" w:rsidRPr="001C128B">
        <w:rPr>
          <w:rFonts w:ascii="Arial Narrow" w:hAnsi="Arial Narrow" w:cs="Arial"/>
          <w:sz w:val="24"/>
          <w:szCs w:val="24"/>
          <w:lang w:val="uk-UA"/>
        </w:rPr>
        <w:t>,</w:t>
      </w:r>
      <w:r w:rsidR="00814260" w:rsidRPr="001C128B">
        <w:rPr>
          <w:rFonts w:ascii="Arial Narrow" w:hAnsi="Arial Narrow" w:cs="Arial"/>
          <w:sz w:val="24"/>
          <w:szCs w:val="24"/>
          <w:lang w:val="uk-UA"/>
        </w:rPr>
        <w:t xml:space="preserve"> є державно-приватним Адміністратором та</w:t>
      </w:r>
      <w:r w:rsidR="0072401D" w:rsidRPr="001C128B">
        <w:rPr>
          <w:rFonts w:ascii="Arial Narrow" w:hAnsi="Arial Narrow" w:cs="Arial"/>
          <w:sz w:val="24"/>
          <w:szCs w:val="24"/>
          <w:lang w:val="uk-UA"/>
        </w:rPr>
        <w:t xml:space="preserve"> реалізує</w:t>
      </w:r>
      <w:r w:rsidRPr="001C128B">
        <w:rPr>
          <w:rFonts w:ascii="Arial Narrow" w:hAnsi="Arial Narrow" w:cs="Arial"/>
          <w:sz w:val="24"/>
          <w:szCs w:val="24"/>
          <w:lang w:val="uk-UA"/>
        </w:rPr>
        <w:t xml:space="preserve"> державну політику підтримки агровиробників (</w:t>
      </w:r>
      <w:r w:rsidRPr="001C128B">
        <w:rPr>
          <w:rFonts w:ascii="Arial Narrow" w:hAnsi="Arial Narrow" w:cs="Arial"/>
          <w:sz w:val="24"/>
          <w:szCs w:val="24"/>
          <w:lang w:val="ru-RU"/>
        </w:rPr>
        <w:t>TARSIM</w:t>
      </w:r>
      <w:r w:rsidRPr="001C128B">
        <w:rPr>
          <w:rFonts w:ascii="Arial Narrow" w:hAnsi="Arial Narrow" w:cs="Arial"/>
          <w:sz w:val="24"/>
          <w:szCs w:val="24"/>
          <w:lang w:val="uk-UA"/>
        </w:rPr>
        <w:t xml:space="preserve"> у Туреччині, </w:t>
      </w:r>
      <w:r w:rsidRPr="001C128B">
        <w:rPr>
          <w:rFonts w:ascii="Arial Narrow" w:hAnsi="Arial Narrow" w:cs="Arial"/>
          <w:sz w:val="24"/>
          <w:szCs w:val="24"/>
          <w:lang w:val="ru-RU"/>
        </w:rPr>
        <w:t>Agroseguro</w:t>
      </w:r>
      <w:r w:rsidRPr="001C128B">
        <w:rPr>
          <w:rFonts w:ascii="Arial Narrow" w:hAnsi="Arial Narrow" w:cs="Arial"/>
          <w:sz w:val="24"/>
          <w:szCs w:val="24"/>
          <w:lang w:val="uk-UA"/>
        </w:rPr>
        <w:t xml:space="preserve"> в Іспанії, </w:t>
      </w:r>
      <w:r w:rsidR="000E4E4B" w:rsidRPr="001C128B">
        <w:rPr>
          <w:rFonts w:ascii="Arial Narrow" w:hAnsi="Arial Narrow" w:cs="Arial"/>
          <w:sz w:val="24"/>
          <w:szCs w:val="24"/>
          <w:lang w:val="uk-UA"/>
        </w:rPr>
        <w:t>а також в Португалії та</w:t>
      </w:r>
      <w:r w:rsidR="00F90F98" w:rsidRPr="001C128B">
        <w:rPr>
          <w:rFonts w:ascii="Arial Narrow" w:hAnsi="Arial Narrow" w:cs="Arial"/>
          <w:sz w:val="24"/>
          <w:szCs w:val="24"/>
          <w:lang w:val="uk-UA"/>
        </w:rPr>
        <w:t xml:space="preserve"> </w:t>
      </w:r>
      <w:r w:rsidR="000E4E4B" w:rsidRPr="001C128B">
        <w:rPr>
          <w:rFonts w:ascii="Arial Narrow" w:hAnsi="Arial Narrow" w:cs="Arial"/>
          <w:sz w:val="24"/>
          <w:szCs w:val="24"/>
          <w:lang w:val="uk-UA"/>
        </w:rPr>
        <w:t>Ізраїлі</w:t>
      </w:r>
      <w:r w:rsidRPr="001C128B">
        <w:rPr>
          <w:rFonts w:ascii="Arial Narrow" w:hAnsi="Arial Narrow" w:cs="Arial"/>
          <w:sz w:val="24"/>
          <w:szCs w:val="24"/>
          <w:lang w:val="uk-UA"/>
        </w:rPr>
        <w:t>).</w:t>
      </w:r>
      <w:r w:rsidRPr="008C2B00">
        <w:rPr>
          <w:rFonts w:ascii="Arial Narrow" w:hAnsi="Arial Narrow" w:cs="Arial"/>
          <w:sz w:val="24"/>
          <w:szCs w:val="24"/>
          <w:lang w:val="uk-UA"/>
        </w:rPr>
        <w:t xml:space="preserve"> У Канаді на федеральному рівні сформована політика агрострахування, а вже у кожній провінції на ринкових умовах працюють 10 унікальних </w:t>
      </w:r>
      <w:r w:rsidR="0072401D" w:rsidRPr="008C2B00">
        <w:rPr>
          <w:rFonts w:ascii="Arial Narrow" w:hAnsi="Arial Narrow" w:cs="Arial"/>
          <w:sz w:val="24"/>
          <w:szCs w:val="24"/>
          <w:lang w:val="uk-UA"/>
        </w:rPr>
        <w:t xml:space="preserve">державних </w:t>
      </w:r>
      <w:r w:rsidRPr="008C2B00">
        <w:rPr>
          <w:rFonts w:ascii="Arial Narrow" w:hAnsi="Arial Narrow" w:cs="Arial"/>
          <w:sz w:val="24"/>
          <w:szCs w:val="24"/>
          <w:lang w:val="uk-UA"/>
        </w:rPr>
        <w:t xml:space="preserve">королівських корпорацій. Переважно </w:t>
      </w:r>
      <w:r w:rsidR="0072401D" w:rsidRPr="008C2B00">
        <w:rPr>
          <w:rFonts w:ascii="Arial Narrow" w:hAnsi="Arial Narrow" w:cs="Arial"/>
          <w:sz w:val="24"/>
          <w:szCs w:val="24"/>
          <w:lang w:val="uk-UA"/>
        </w:rPr>
        <w:t>приватне</w:t>
      </w:r>
      <w:r w:rsidRPr="008C2B00">
        <w:rPr>
          <w:rFonts w:ascii="Arial Narrow" w:hAnsi="Arial Narrow" w:cs="Arial"/>
          <w:sz w:val="24"/>
          <w:szCs w:val="24"/>
          <w:lang w:val="uk-UA"/>
        </w:rPr>
        <w:t xml:space="preserve"> страхування сільськогосподарських р</w:t>
      </w:r>
      <w:r w:rsidR="00F90F98">
        <w:rPr>
          <w:rFonts w:ascii="Arial Narrow" w:hAnsi="Arial Narrow" w:cs="Arial"/>
          <w:sz w:val="24"/>
          <w:szCs w:val="24"/>
          <w:lang w:val="uk-UA"/>
        </w:rPr>
        <w:t>изиків реалізовано у Франції, Австрії</w:t>
      </w:r>
      <w:r w:rsidR="001C128B">
        <w:rPr>
          <w:rFonts w:ascii="Arial Narrow" w:hAnsi="Arial Narrow" w:cs="Arial"/>
          <w:sz w:val="24"/>
          <w:szCs w:val="24"/>
          <w:lang w:val="uk-UA"/>
        </w:rPr>
        <w:t>,</w:t>
      </w:r>
      <w:r w:rsidR="00F90F98" w:rsidRPr="001C128B">
        <w:rPr>
          <w:rFonts w:ascii="Arial Narrow" w:hAnsi="Arial Narrow" w:cs="Arial"/>
          <w:sz w:val="24"/>
          <w:szCs w:val="24"/>
          <w:lang w:val="uk-UA"/>
        </w:rPr>
        <w:t xml:space="preserve"> </w:t>
      </w:r>
      <w:r w:rsidR="000E4E4B" w:rsidRPr="001C128B">
        <w:rPr>
          <w:rFonts w:ascii="Arial Narrow" w:hAnsi="Arial Narrow" w:cs="Arial"/>
          <w:sz w:val="24"/>
          <w:szCs w:val="24"/>
          <w:lang w:val="uk-UA"/>
        </w:rPr>
        <w:t>Швеції та Італії</w:t>
      </w:r>
      <w:r w:rsidR="00F90F98" w:rsidRPr="001C128B">
        <w:rPr>
          <w:rFonts w:ascii="Arial Narrow" w:hAnsi="Arial Narrow" w:cs="Arial"/>
          <w:sz w:val="24"/>
          <w:szCs w:val="24"/>
          <w:lang w:val="uk-UA"/>
        </w:rPr>
        <w:t>.</w:t>
      </w:r>
    </w:p>
    <w:p w:rsidR="004F3FCF" w:rsidRPr="008C2B00" w:rsidRDefault="004F3FCF" w:rsidP="008C2B00">
      <w:pPr>
        <w:spacing w:after="0" w:line="240" w:lineRule="auto"/>
        <w:ind w:firstLine="720"/>
        <w:rPr>
          <w:rFonts w:ascii="Arial Narrow" w:hAnsi="Arial Narrow" w:cs="Arial"/>
          <w:sz w:val="24"/>
          <w:szCs w:val="24"/>
          <w:lang w:val="uk-UA"/>
        </w:rPr>
      </w:pPr>
      <w:r w:rsidRPr="00F045F7">
        <w:rPr>
          <w:rFonts w:ascii="Arial Narrow" w:hAnsi="Arial Narrow" w:cs="Arial"/>
          <w:sz w:val="24"/>
          <w:szCs w:val="24"/>
          <w:lang w:val="uk-UA"/>
        </w:rPr>
        <w:lastRenderedPageBreak/>
        <w:t>Є приклади, коли уряд тієї чи іншої країни створює державну страхову компанію</w:t>
      </w:r>
      <w:r w:rsidR="000E4E4B" w:rsidRPr="00F045F7">
        <w:rPr>
          <w:rFonts w:ascii="Arial Narrow" w:hAnsi="Arial Narrow" w:cs="Arial"/>
          <w:sz w:val="24"/>
          <w:szCs w:val="24"/>
          <w:lang w:val="uk-UA"/>
        </w:rPr>
        <w:t xml:space="preserve"> (Греція</w:t>
      </w:r>
      <w:r w:rsidR="00F90F98" w:rsidRPr="00F045F7">
        <w:rPr>
          <w:rFonts w:ascii="Arial Narrow" w:hAnsi="Arial Narrow" w:cs="Arial"/>
          <w:sz w:val="24"/>
          <w:szCs w:val="24"/>
          <w:lang w:val="uk-UA"/>
        </w:rPr>
        <w:t xml:space="preserve">, Кіпр, Білорусь, </w:t>
      </w:r>
      <w:r w:rsidR="000E4E4B" w:rsidRPr="00F045F7">
        <w:rPr>
          <w:rFonts w:ascii="Arial Narrow" w:hAnsi="Arial Narrow" w:cs="Arial"/>
          <w:sz w:val="24"/>
          <w:szCs w:val="24"/>
          <w:lang w:val="uk-UA"/>
        </w:rPr>
        <w:t>Таджикистан</w:t>
      </w:r>
      <w:r w:rsidR="00F90F98" w:rsidRPr="00F045F7">
        <w:rPr>
          <w:rFonts w:ascii="Arial Narrow" w:hAnsi="Arial Narrow" w:cs="Arial"/>
          <w:sz w:val="24"/>
          <w:szCs w:val="24"/>
          <w:lang w:val="uk-UA"/>
        </w:rPr>
        <w:t>), яка напряму реалізує державну</w:t>
      </w:r>
      <w:r w:rsidRPr="00F045F7">
        <w:rPr>
          <w:rFonts w:ascii="Arial Narrow" w:hAnsi="Arial Narrow" w:cs="Arial"/>
          <w:sz w:val="24"/>
          <w:szCs w:val="24"/>
          <w:lang w:val="uk-UA"/>
        </w:rPr>
        <w:t xml:space="preserve"> програм</w:t>
      </w:r>
      <w:r w:rsidR="00F90F98" w:rsidRPr="00F045F7">
        <w:rPr>
          <w:rFonts w:ascii="Arial Narrow" w:hAnsi="Arial Narrow" w:cs="Arial"/>
          <w:sz w:val="24"/>
          <w:szCs w:val="24"/>
          <w:lang w:val="uk-UA"/>
        </w:rPr>
        <w:t>у</w:t>
      </w:r>
      <w:r w:rsidRPr="00F045F7">
        <w:rPr>
          <w:rFonts w:ascii="Arial Narrow" w:hAnsi="Arial Narrow" w:cs="Arial"/>
          <w:sz w:val="24"/>
          <w:szCs w:val="24"/>
          <w:lang w:val="uk-UA"/>
        </w:rPr>
        <w:t xml:space="preserve"> агрострахування. Але подібні</w:t>
      </w:r>
      <w:r w:rsidRPr="008C2B00">
        <w:rPr>
          <w:rFonts w:ascii="Arial Narrow" w:hAnsi="Arial Narrow" w:cs="Arial"/>
          <w:sz w:val="24"/>
          <w:szCs w:val="24"/>
          <w:lang w:val="uk-UA"/>
        </w:rPr>
        <w:t xml:space="preserve"> приклади не демонструють достатньої успішності.</w:t>
      </w:r>
    </w:p>
    <w:p w:rsidR="004F3FCF" w:rsidRPr="008C2B00" w:rsidRDefault="004F3FCF" w:rsidP="008C2B00">
      <w:pPr>
        <w:spacing w:after="0" w:line="240" w:lineRule="auto"/>
        <w:ind w:firstLine="720"/>
        <w:rPr>
          <w:rFonts w:ascii="Arial Narrow" w:hAnsi="Arial Narrow" w:cs="Arial"/>
          <w:sz w:val="24"/>
          <w:szCs w:val="24"/>
          <w:lang w:val="uk-UA"/>
        </w:rPr>
      </w:pPr>
      <w:r w:rsidRPr="008C2B00">
        <w:rPr>
          <w:rFonts w:ascii="Arial Narrow" w:hAnsi="Arial Narrow" w:cs="Arial"/>
          <w:sz w:val="24"/>
          <w:szCs w:val="24"/>
          <w:lang w:val="uk-UA"/>
        </w:rPr>
        <w:t xml:space="preserve">До чого весь цей </w:t>
      </w:r>
      <w:r w:rsidR="00F045F7">
        <w:rPr>
          <w:rFonts w:ascii="Arial Narrow" w:hAnsi="Arial Narrow" w:cs="Arial"/>
          <w:sz w:val="24"/>
          <w:szCs w:val="24"/>
          <w:lang w:val="uk-UA"/>
        </w:rPr>
        <w:t>лікнеп</w:t>
      </w:r>
      <w:r w:rsidRPr="008C2B00">
        <w:rPr>
          <w:rFonts w:ascii="Arial Narrow" w:hAnsi="Arial Narrow" w:cs="Arial"/>
          <w:sz w:val="24"/>
          <w:szCs w:val="24"/>
          <w:lang w:val="uk-UA"/>
        </w:rPr>
        <w:t xml:space="preserve">? До того, що нам необхідне чітке розуміння, яким шляхом ми хочемо рухатися. </w:t>
      </w:r>
      <w:r w:rsidR="00294369" w:rsidRPr="008C2B00">
        <w:rPr>
          <w:rFonts w:ascii="Arial Narrow" w:hAnsi="Arial Narrow" w:cs="Arial"/>
          <w:sz w:val="24"/>
          <w:szCs w:val="24"/>
          <w:lang w:val="uk-UA"/>
        </w:rPr>
        <w:t>Я б хотіла розвіяти міф про те, що державна підтримка</w:t>
      </w:r>
      <w:r w:rsidR="006D7E03" w:rsidRPr="008C2B00">
        <w:rPr>
          <w:rFonts w:ascii="Arial Narrow" w:hAnsi="Arial Narrow" w:cs="Arial"/>
          <w:sz w:val="24"/>
          <w:szCs w:val="24"/>
          <w:lang w:val="uk-UA"/>
        </w:rPr>
        <w:t xml:space="preserve"> система агрострахування обмежується лише виплатою субсидій на страхові премії. Бо ж слід пам’ятати про економічний фактор представлених вище механізмів. Адміністратор програми державної підтримки розробляє програми страхування, перестраховує ризики, утримує всі програми щодо супроводу – інформаційну систему менеджменту, збір та обробку метеоданих та даних врожайності, підготовку спеціалістів, навчання агровиробників, законодавчі та інші ініціативи. </w:t>
      </w:r>
      <w:r w:rsidR="00F13D5A" w:rsidRPr="008C2B00">
        <w:rPr>
          <w:rFonts w:ascii="Arial Narrow" w:hAnsi="Arial Narrow" w:cs="Arial"/>
          <w:sz w:val="24"/>
          <w:szCs w:val="24"/>
          <w:lang w:val="uk-UA"/>
        </w:rPr>
        <w:t xml:space="preserve">Простіше кажучи, </w:t>
      </w:r>
      <w:r w:rsidR="00F13D5A" w:rsidRPr="00557D16">
        <w:rPr>
          <w:rFonts w:ascii="Arial Narrow" w:hAnsi="Arial Narrow" w:cs="Arial"/>
          <w:sz w:val="24"/>
          <w:szCs w:val="24"/>
          <w:lang w:val="uk-UA"/>
        </w:rPr>
        <w:t>А</w:t>
      </w:r>
      <w:r w:rsidR="006D7E03" w:rsidRPr="00557D16">
        <w:rPr>
          <w:rFonts w:ascii="Arial Narrow" w:hAnsi="Arial Narrow" w:cs="Arial"/>
          <w:sz w:val="24"/>
          <w:szCs w:val="24"/>
          <w:lang w:val="uk-UA"/>
        </w:rPr>
        <w:t xml:space="preserve">дміністратор </w:t>
      </w:r>
      <w:r w:rsidR="003C42B8" w:rsidRPr="00557D16">
        <w:rPr>
          <w:rFonts w:ascii="Arial Narrow" w:hAnsi="Arial Narrow" w:cs="Arial"/>
          <w:sz w:val="24"/>
          <w:szCs w:val="24"/>
          <w:lang w:val="uk-UA"/>
        </w:rPr>
        <w:t>несе на собі</w:t>
      </w:r>
      <w:r w:rsidR="006D7E03" w:rsidRPr="008C2B00">
        <w:rPr>
          <w:rFonts w:ascii="Arial Narrow" w:hAnsi="Arial Narrow" w:cs="Arial"/>
          <w:sz w:val="24"/>
          <w:szCs w:val="24"/>
          <w:lang w:val="uk-UA"/>
        </w:rPr>
        <w:t xml:space="preserve"> всі витрати з утримання системи.</w:t>
      </w:r>
    </w:p>
    <w:p w:rsidR="006D7E03" w:rsidRPr="008C2B00" w:rsidRDefault="006D7E03" w:rsidP="008C2B00">
      <w:pPr>
        <w:spacing w:after="0" w:line="240" w:lineRule="auto"/>
        <w:ind w:firstLine="720"/>
        <w:rPr>
          <w:rFonts w:ascii="Arial Narrow" w:hAnsi="Arial Narrow" w:cs="Arial"/>
          <w:sz w:val="24"/>
          <w:szCs w:val="24"/>
          <w:lang w:val="uk-UA"/>
        </w:rPr>
      </w:pPr>
      <w:r w:rsidRPr="008C2B00">
        <w:rPr>
          <w:rFonts w:ascii="Arial Narrow" w:hAnsi="Arial Narrow" w:cs="Arial"/>
          <w:sz w:val="24"/>
          <w:szCs w:val="24"/>
          <w:lang w:val="uk-UA"/>
        </w:rPr>
        <w:t>У Мексиці, Індії, США, Японії уряди взяли на себе левову частку витрат з фінансування Адміністратора. У Туреччині, Іспанії, Канаді витрати більшою чи меншою мірою перерозподілені між державою та страховим ринком. На які витрати готовий наш уряд і чи готовий взагалі? Коли уряд в</w:t>
      </w:r>
      <w:r w:rsidR="00F13D5A" w:rsidRPr="008C2B00">
        <w:rPr>
          <w:rFonts w:ascii="Arial Narrow" w:hAnsi="Arial Narrow" w:cs="Arial"/>
          <w:sz w:val="24"/>
          <w:szCs w:val="24"/>
          <w:lang w:val="uk-UA"/>
        </w:rPr>
        <w:t xml:space="preserve">ідповість на це </w:t>
      </w:r>
      <w:r w:rsidRPr="008C2B00">
        <w:rPr>
          <w:rFonts w:ascii="Arial Narrow" w:hAnsi="Arial Narrow" w:cs="Arial"/>
          <w:sz w:val="24"/>
          <w:szCs w:val="24"/>
          <w:lang w:val="uk-UA"/>
        </w:rPr>
        <w:t>питання, можна буде розуміти, який шлях для України найбільш прийнятний.</w:t>
      </w:r>
    </w:p>
    <w:p w:rsidR="006D7E03" w:rsidRPr="008C2B00" w:rsidRDefault="006D7E03" w:rsidP="008C2B00">
      <w:pPr>
        <w:spacing w:after="0" w:line="240" w:lineRule="auto"/>
        <w:ind w:firstLine="720"/>
        <w:rPr>
          <w:rFonts w:ascii="Arial Narrow" w:hAnsi="Arial Narrow" w:cs="Arial"/>
          <w:sz w:val="24"/>
          <w:szCs w:val="24"/>
          <w:lang w:val="uk-UA"/>
        </w:rPr>
      </w:pPr>
    </w:p>
    <w:p w:rsidR="006D7E03" w:rsidRPr="008C2B00" w:rsidRDefault="006D7E03" w:rsidP="008C2B00">
      <w:pPr>
        <w:spacing w:after="0" w:line="240" w:lineRule="auto"/>
        <w:ind w:firstLine="720"/>
        <w:rPr>
          <w:rFonts w:ascii="Arial Narrow" w:hAnsi="Arial Narrow" w:cs="Arial"/>
          <w:b/>
          <w:sz w:val="24"/>
          <w:szCs w:val="24"/>
          <w:lang w:val="uk-UA"/>
        </w:rPr>
      </w:pPr>
      <w:r w:rsidRPr="008C2B00">
        <w:rPr>
          <w:rFonts w:ascii="Arial Narrow" w:hAnsi="Arial Narrow" w:cs="Arial"/>
          <w:b/>
          <w:sz w:val="24"/>
          <w:szCs w:val="24"/>
          <w:lang w:val="uk-UA"/>
        </w:rPr>
        <w:t>- Але ж у нас є закон «Про особливості страхування сільськогосподарської продукції з державною пі</w:t>
      </w:r>
      <w:r w:rsidR="00F22150">
        <w:rPr>
          <w:rFonts w:ascii="Arial Narrow" w:hAnsi="Arial Narrow" w:cs="Arial"/>
          <w:b/>
          <w:sz w:val="24"/>
          <w:szCs w:val="24"/>
          <w:lang w:val="uk-UA"/>
        </w:rPr>
        <w:t xml:space="preserve">дтримкою», ухвалений 2012 року, </w:t>
      </w:r>
      <w:r w:rsidRPr="008C2B00">
        <w:rPr>
          <w:rFonts w:ascii="Arial Narrow" w:hAnsi="Arial Narrow" w:cs="Arial"/>
          <w:b/>
          <w:sz w:val="24"/>
          <w:szCs w:val="24"/>
          <w:lang w:val="uk-UA"/>
        </w:rPr>
        <w:t xml:space="preserve">де визначені всі відповідальні особи, чи не так? </w:t>
      </w:r>
    </w:p>
    <w:p w:rsidR="006D7E03" w:rsidRPr="008C2B00" w:rsidRDefault="006D7E03" w:rsidP="008C2B00">
      <w:pPr>
        <w:spacing w:after="0" w:line="240" w:lineRule="auto"/>
        <w:ind w:firstLine="720"/>
        <w:rPr>
          <w:rFonts w:ascii="Arial Narrow" w:hAnsi="Arial Narrow" w:cs="Arial"/>
          <w:sz w:val="24"/>
          <w:szCs w:val="24"/>
          <w:lang w:val="uk-UA"/>
        </w:rPr>
      </w:pPr>
      <w:r w:rsidRPr="008C2B00">
        <w:rPr>
          <w:rFonts w:ascii="Arial Narrow" w:hAnsi="Arial Narrow" w:cs="Arial"/>
          <w:sz w:val="24"/>
          <w:szCs w:val="24"/>
          <w:lang w:val="uk-UA"/>
        </w:rPr>
        <w:t xml:space="preserve">- </w:t>
      </w:r>
      <w:r w:rsidRPr="00147942">
        <w:rPr>
          <w:rFonts w:ascii="Arial Narrow" w:hAnsi="Arial Narrow" w:cs="Arial"/>
          <w:sz w:val="24"/>
          <w:szCs w:val="24"/>
          <w:lang w:val="uk-UA"/>
        </w:rPr>
        <w:t xml:space="preserve">Воно-то так, але питання до якості та можливості реалізації чинного закону. </w:t>
      </w:r>
      <w:r w:rsidRPr="00F22150">
        <w:rPr>
          <w:rFonts w:ascii="Arial Narrow" w:hAnsi="Arial Narrow" w:cs="Arial"/>
          <w:sz w:val="24"/>
          <w:szCs w:val="24"/>
          <w:lang w:val="uk-UA"/>
        </w:rPr>
        <w:t xml:space="preserve">У </w:t>
      </w:r>
      <w:r w:rsidR="00147942" w:rsidRPr="00F22150">
        <w:rPr>
          <w:rFonts w:ascii="Arial Narrow" w:hAnsi="Arial Narrow" w:cs="Arial"/>
          <w:sz w:val="24"/>
          <w:szCs w:val="24"/>
          <w:lang w:val="uk-UA"/>
        </w:rPr>
        <w:t>2012 році</w:t>
      </w:r>
      <w:r w:rsidR="00147942" w:rsidRPr="00147942">
        <w:rPr>
          <w:rFonts w:ascii="Arial Narrow" w:hAnsi="Arial Narrow" w:cs="Arial"/>
          <w:sz w:val="24"/>
          <w:szCs w:val="24"/>
          <w:lang w:val="uk-UA"/>
        </w:rPr>
        <w:t xml:space="preserve"> закон справді </w:t>
      </w:r>
      <w:r w:rsidR="00F53417" w:rsidRPr="00147942">
        <w:rPr>
          <w:rFonts w:ascii="Arial Narrow" w:hAnsi="Arial Narrow" w:cs="Arial"/>
          <w:sz w:val="24"/>
          <w:szCs w:val="24"/>
          <w:lang w:val="uk-UA"/>
        </w:rPr>
        <w:t>був</w:t>
      </w:r>
      <w:r w:rsidRPr="00147942">
        <w:rPr>
          <w:rFonts w:ascii="Arial Narrow" w:hAnsi="Arial Narrow" w:cs="Arial"/>
          <w:sz w:val="24"/>
          <w:szCs w:val="24"/>
          <w:lang w:val="uk-UA"/>
        </w:rPr>
        <w:t xml:space="preserve"> ухвалений і навіть створений Адміністратор в особі Аграрного страхового пулу, щоправда, для реалізації дещо інших цілей.</w:t>
      </w:r>
    </w:p>
    <w:p w:rsidR="006D7E03" w:rsidRPr="008C2B00" w:rsidRDefault="006D7E03" w:rsidP="008C2B00">
      <w:pPr>
        <w:spacing w:after="0" w:line="240" w:lineRule="auto"/>
        <w:ind w:firstLine="720"/>
        <w:rPr>
          <w:rFonts w:ascii="Arial Narrow" w:hAnsi="Arial Narrow" w:cs="Arial"/>
          <w:sz w:val="24"/>
          <w:szCs w:val="24"/>
          <w:lang w:val="uk-UA"/>
        </w:rPr>
      </w:pPr>
    </w:p>
    <w:p w:rsidR="006D7E03" w:rsidRPr="008C2B00" w:rsidRDefault="006D7E03" w:rsidP="008C2B00">
      <w:pPr>
        <w:spacing w:after="0" w:line="240" w:lineRule="auto"/>
        <w:ind w:firstLine="720"/>
        <w:rPr>
          <w:rFonts w:ascii="Arial Narrow" w:hAnsi="Arial Narrow" w:cs="Arial"/>
          <w:b/>
          <w:sz w:val="24"/>
          <w:szCs w:val="24"/>
          <w:lang w:val="uk-UA"/>
        </w:rPr>
      </w:pPr>
      <w:r w:rsidRPr="008C2B00">
        <w:rPr>
          <w:rFonts w:ascii="Arial Narrow" w:hAnsi="Arial Narrow" w:cs="Arial"/>
          <w:b/>
          <w:sz w:val="24"/>
          <w:szCs w:val="24"/>
          <w:lang w:val="uk-UA"/>
        </w:rPr>
        <w:t>- То яка модель, на вашу думку, найприйнятніша для України? Нам необхідно переписувати закон?</w:t>
      </w:r>
    </w:p>
    <w:p w:rsidR="00AF5900" w:rsidRPr="008C2B00" w:rsidRDefault="00AF5900" w:rsidP="008C2B00">
      <w:pPr>
        <w:spacing w:after="0" w:line="240" w:lineRule="auto"/>
        <w:ind w:firstLine="720"/>
        <w:rPr>
          <w:rFonts w:ascii="Arial Narrow" w:hAnsi="Arial Narrow" w:cs="Arial"/>
          <w:sz w:val="24"/>
          <w:szCs w:val="24"/>
          <w:lang w:val="uk-UA"/>
        </w:rPr>
      </w:pPr>
      <w:r w:rsidRPr="008C2B00">
        <w:rPr>
          <w:rFonts w:ascii="Arial Narrow" w:hAnsi="Arial Narrow" w:cs="Arial"/>
          <w:sz w:val="24"/>
          <w:szCs w:val="24"/>
          <w:lang w:val="uk-UA"/>
        </w:rPr>
        <w:t xml:space="preserve">- Ще на початку реалізації Проекту </w:t>
      </w:r>
      <w:r w:rsidRPr="008C2B00">
        <w:rPr>
          <w:rFonts w:ascii="Arial Narrow" w:hAnsi="Arial Narrow" w:cs="Arial"/>
          <w:sz w:val="24"/>
          <w:szCs w:val="24"/>
        </w:rPr>
        <w:t>IFC</w:t>
      </w:r>
      <w:r w:rsidRPr="008C2B00">
        <w:rPr>
          <w:rFonts w:ascii="Arial Narrow" w:hAnsi="Arial Narrow" w:cs="Arial"/>
          <w:sz w:val="24"/>
          <w:szCs w:val="24"/>
          <w:lang w:val="ru-RU"/>
        </w:rPr>
        <w:t xml:space="preserve"> </w:t>
      </w:r>
      <w:r w:rsidRPr="008C2B00">
        <w:rPr>
          <w:rFonts w:ascii="Arial Narrow" w:hAnsi="Arial Narrow" w:cs="Arial"/>
          <w:sz w:val="24"/>
          <w:szCs w:val="24"/>
          <w:lang w:val="uk-UA"/>
        </w:rPr>
        <w:t>«Розвиток агрострахування в Україні», у 2008 році, ми розглядали модель США – створення державної Агенції. Здійснивши попередню оцінку, ми дійшли висновку, що державний апарат України</w:t>
      </w:r>
      <w:r w:rsidR="004308CA" w:rsidRPr="008C2B00">
        <w:rPr>
          <w:rFonts w:ascii="Arial Narrow" w:hAnsi="Arial Narrow" w:cs="Arial"/>
          <w:sz w:val="24"/>
          <w:szCs w:val="24"/>
          <w:lang w:val="uk-UA"/>
        </w:rPr>
        <w:t xml:space="preserve"> побудований таким чином, що не спроможний створити та нести витрати подібного роду структури. Та й нині в умовах політики децентралізації розглядати модель Агенції не актуально.</w:t>
      </w:r>
    </w:p>
    <w:p w:rsidR="0055674C" w:rsidRPr="008C2B00" w:rsidRDefault="0055674C" w:rsidP="008C2B00">
      <w:pPr>
        <w:spacing w:after="0" w:line="240" w:lineRule="auto"/>
        <w:ind w:firstLine="720"/>
        <w:rPr>
          <w:rFonts w:ascii="Arial Narrow" w:hAnsi="Arial Narrow" w:cs="Arial"/>
          <w:sz w:val="24"/>
          <w:szCs w:val="24"/>
          <w:lang w:val="uk-UA"/>
        </w:rPr>
      </w:pPr>
      <w:r w:rsidRPr="008C2B00">
        <w:rPr>
          <w:rFonts w:ascii="Arial Narrow" w:hAnsi="Arial Narrow" w:cs="Arial"/>
          <w:sz w:val="24"/>
          <w:szCs w:val="24"/>
          <w:lang w:val="uk-UA"/>
        </w:rPr>
        <w:t>Страховики сідали за стіл переговорів (лише за моєї пам’яті) впродовж 5 років і, не зумівши домовитися, втратили можливість створення Аграрного страхового пулу на демократичних принципах. Питання діючого Пулу – окрема тема.</w:t>
      </w:r>
    </w:p>
    <w:p w:rsidR="0055674C" w:rsidRPr="008C2B00" w:rsidRDefault="0055674C" w:rsidP="008C2B00">
      <w:pPr>
        <w:spacing w:after="0" w:line="240" w:lineRule="auto"/>
        <w:ind w:firstLine="720"/>
        <w:rPr>
          <w:rFonts w:ascii="Arial Narrow" w:hAnsi="Arial Narrow" w:cs="Arial"/>
          <w:sz w:val="24"/>
          <w:szCs w:val="24"/>
          <w:lang w:val="uk-UA"/>
        </w:rPr>
      </w:pPr>
      <w:r w:rsidRPr="008C2B00">
        <w:rPr>
          <w:rFonts w:ascii="Arial Narrow" w:hAnsi="Arial Narrow" w:cs="Arial"/>
          <w:sz w:val="24"/>
          <w:szCs w:val="24"/>
          <w:lang w:val="uk-UA"/>
        </w:rPr>
        <w:t xml:space="preserve">Відповідаючи на ваше запитання, можу сказати, що для України найприйнятніша модель спільного створення державою та приватними страховими компаніями об’єднання страховиків, яке реалізує державну політику підтримки агровиробників. Зараз провідні страхові компанії демонструють волю та реальні дії до </w:t>
      </w:r>
      <w:r w:rsidRPr="000F1D2E">
        <w:rPr>
          <w:rFonts w:ascii="Arial Narrow" w:hAnsi="Arial Narrow" w:cs="Arial"/>
          <w:sz w:val="24"/>
          <w:szCs w:val="24"/>
          <w:lang w:val="uk-UA"/>
        </w:rPr>
        <w:t xml:space="preserve">створення </w:t>
      </w:r>
      <w:r w:rsidR="00814260" w:rsidRPr="000F1D2E">
        <w:rPr>
          <w:rFonts w:ascii="Arial Narrow" w:hAnsi="Arial Narrow" w:cs="Arial"/>
          <w:sz w:val="24"/>
          <w:szCs w:val="24"/>
          <w:lang w:val="uk-UA"/>
        </w:rPr>
        <w:t>саме державно-приватного</w:t>
      </w:r>
      <w:r w:rsidR="00814260">
        <w:rPr>
          <w:rFonts w:ascii="Arial Narrow" w:hAnsi="Arial Narrow" w:cs="Arial"/>
          <w:sz w:val="24"/>
          <w:szCs w:val="24"/>
          <w:lang w:val="uk-UA"/>
        </w:rPr>
        <w:t xml:space="preserve"> </w:t>
      </w:r>
      <w:r w:rsidRPr="008C2B00">
        <w:rPr>
          <w:rFonts w:ascii="Arial Narrow" w:hAnsi="Arial Narrow" w:cs="Arial"/>
          <w:sz w:val="24"/>
          <w:szCs w:val="24"/>
          <w:lang w:val="uk-UA"/>
        </w:rPr>
        <w:t>Адміністратора та готові повністю утримувати цю структуру, що в умовах нашої країни дуже важливо! По суті, ця модель вже закладена в основу чинного законодавства.</w:t>
      </w:r>
    </w:p>
    <w:p w:rsidR="0055674C" w:rsidRPr="008C2B00" w:rsidRDefault="0055674C" w:rsidP="008C2B00">
      <w:pPr>
        <w:spacing w:after="0" w:line="240" w:lineRule="auto"/>
        <w:ind w:firstLine="720"/>
        <w:rPr>
          <w:rFonts w:ascii="Arial Narrow" w:hAnsi="Arial Narrow" w:cs="Arial"/>
          <w:sz w:val="24"/>
          <w:szCs w:val="24"/>
          <w:lang w:val="uk-UA"/>
        </w:rPr>
      </w:pPr>
      <w:r w:rsidRPr="008C2B00">
        <w:rPr>
          <w:rFonts w:ascii="Arial Narrow" w:hAnsi="Arial Narrow" w:cs="Arial"/>
          <w:sz w:val="24"/>
          <w:szCs w:val="24"/>
          <w:lang w:val="uk-UA"/>
        </w:rPr>
        <w:t>Переписувати закон треба, але з інших, важливіших, причин. Вони передбачають створення прозорих умов гри на ринку страхування сільськогосподарської продукції та кардинальні зміни до системи виплати субсидій на страхові премії.</w:t>
      </w:r>
    </w:p>
    <w:p w:rsidR="0055674C" w:rsidRPr="008C2B00" w:rsidRDefault="0055674C" w:rsidP="008C2B00">
      <w:pPr>
        <w:spacing w:after="0" w:line="240" w:lineRule="auto"/>
        <w:ind w:firstLine="720"/>
        <w:rPr>
          <w:rFonts w:ascii="Arial Narrow" w:hAnsi="Arial Narrow" w:cs="Arial"/>
          <w:sz w:val="24"/>
          <w:szCs w:val="24"/>
          <w:lang w:val="uk-UA"/>
        </w:rPr>
      </w:pPr>
    </w:p>
    <w:p w:rsidR="0055674C" w:rsidRPr="008C2B00" w:rsidRDefault="0055674C" w:rsidP="008C2B00">
      <w:pPr>
        <w:spacing w:after="0" w:line="240" w:lineRule="auto"/>
        <w:ind w:firstLine="720"/>
        <w:rPr>
          <w:rFonts w:ascii="Arial Narrow" w:hAnsi="Arial Narrow" w:cs="Arial"/>
          <w:b/>
          <w:sz w:val="24"/>
          <w:szCs w:val="24"/>
          <w:lang w:val="uk-UA"/>
        </w:rPr>
      </w:pPr>
      <w:r w:rsidRPr="008C2B00">
        <w:rPr>
          <w:rFonts w:ascii="Arial Narrow" w:hAnsi="Arial Narrow" w:cs="Arial"/>
          <w:b/>
          <w:sz w:val="24"/>
          <w:szCs w:val="24"/>
          <w:lang w:val="uk-UA"/>
        </w:rPr>
        <w:t>- Дозвольте повернутися до діючого Адміністратора програми, який у нас уже існує в особі Аграрного страхового пулу. Навіщо тоді зміни?</w:t>
      </w:r>
    </w:p>
    <w:p w:rsidR="0055674C" w:rsidRPr="008C2B00" w:rsidRDefault="0055674C" w:rsidP="008C2B00">
      <w:pPr>
        <w:spacing w:after="0" w:line="240" w:lineRule="auto"/>
        <w:ind w:firstLine="720"/>
        <w:rPr>
          <w:rFonts w:ascii="Arial Narrow" w:hAnsi="Arial Narrow" w:cs="Arial"/>
          <w:sz w:val="24"/>
          <w:szCs w:val="24"/>
          <w:lang w:val="uk-UA"/>
        </w:rPr>
      </w:pPr>
      <w:r w:rsidRPr="008C2B00">
        <w:rPr>
          <w:rFonts w:ascii="Arial Narrow" w:hAnsi="Arial Narrow" w:cs="Arial"/>
          <w:sz w:val="24"/>
          <w:szCs w:val="24"/>
          <w:lang w:val="uk-UA"/>
        </w:rPr>
        <w:t>- Діючий</w:t>
      </w:r>
      <w:r w:rsidR="00C743E7" w:rsidRPr="008C2B00">
        <w:rPr>
          <w:rFonts w:ascii="Arial Narrow" w:hAnsi="Arial Narrow" w:cs="Arial"/>
          <w:sz w:val="24"/>
          <w:szCs w:val="24"/>
          <w:lang w:val="uk-UA"/>
        </w:rPr>
        <w:t xml:space="preserve"> Аграрний страховий пул дискредитував себе і у мене великі сумніви, чи зможе він реабілітуватися. Справді зараз Пул підготував новий Статут та погодив усі його пункти з діючим страховим ринком, з Нацкомфінпослуг та з нашим Проектом. Справді Аграрний страховий пул </w:t>
      </w:r>
      <w:r w:rsidR="00C743E7" w:rsidRPr="008C2B00">
        <w:rPr>
          <w:rFonts w:ascii="Arial Narrow" w:hAnsi="Arial Narrow" w:cs="Arial"/>
          <w:sz w:val="24"/>
          <w:szCs w:val="24"/>
          <w:lang w:val="uk-UA"/>
        </w:rPr>
        <w:lastRenderedPageBreak/>
        <w:t>демонструє відкритість та бажання до змін. Але тільки чому нові страховики не поспішають вступати до Пулу? Чи не так уже все демократично, як заявлено публічно?</w:t>
      </w:r>
    </w:p>
    <w:p w:rsidR="00C743E7" w:rsidRPr="008C2B00" w:rsidRDefault="00C743E7" w:rsidP="008C2B00">
      <w:pPr>
        <w:spacing w:after="0" w:line="240" w:lineRule="auto"/>
        <w:ind w:firstLine="720"/>
        <w:rPr>
          <w:rFonts w:ascii="Arial Narrow" w:hAnsi="Arial Narrow" w:cs="Arial"/>
          <w:sz w:val="24"/>
          <w:szCs w:val="24"/>
          <w:lang w:val="uk-UA"/>
        </w:rPr>
      </w:pPr>
      <w:r w:rsidRPr="008C2B00">
        <w:rPr>
          <w:rFonts w:ascii="Arial Narrow" w:hAnsi="Arial Narrow" w:cs="Arial"/>
          <w:sz w:val="24"/>
          <w:szCs w:val="24"/>
          <w:lang w:val="uk-UA"/>
        </w:rPr>
        <w:t>Це рішення страхового ринку та уряду – повірити обіцянкам та провести тотальне перезавантаження діючого Аграрного страхового пулу чи створити альтернативну структуру. Ми підтримаємо лише прозору, стійку та життєздатну структуру, до якої готові вкласти весь напрацьований за останні 7 років інстр</w:t>
      </w:r>
      <w:r w:rsidR="00756C15" w:rsidRPr="008C2B00">
        <w:rPr>
          <w:rFonts w:ascii="Arial Narrow" w:hAnsi="Arial Narrow" w:cs="Arial"/>
          <w:sz w:val="24"/>
          <w:szCs w:val="24"/>
          <w:lang w:val="uk-UA"/>
        </w:rPr>
        <w:t>ументарій для ефе</w:t>
      </w:r>
      <w:r w:rsidRPr="008C2B00">
        <w:rPr>
          <w:rFonts w:ascii="Arial Narrow" w:hAnsi="Arial Narrow" w:cs="Arial"/>
          <w:sz w:val="24"/>
          <w:szCs w:val="24"/>
          <w:lang w:val="uk-UA"/>
        </w:rPr>
        <w:t>ктивного функціонування ринку.</w:t>
      </w:r>
    </w:p>
    <w:p w:rsidR="00756C15" w:rsidRPr="008C2B00" w:rsidRDefault="00756C15" w:rsidP="008C2B00">
      <w:pPr>
        <w:spacing w:after="0" w:line="240" w:lineRule="auto"/>
        <w:ind w:firstLine="720"/>
        <w:rPr>
          <w:rFonts w:ascii="Arial Narrow" w:hAnsi="Arial Narrow" w:cs="Arial"/>
          <w:sz w:val="24"/>
          <w:szCs w:val="24"/>
          <w:lang w:val="uk-UA"/>
        </w:rPr>
      </w:pPr>
    </w:p>
    <w:p w:rsidR="00756C15" w:rsidRPr="008C2B00" w:rsidRDefault="00756C15" w:rsidP="008C2B00">
      <w:pPr>
        <w:spacing w:after="0" w:line="240" w:lineRule="auto"/>
        <w:ind w:firstLine="720"/>
        <w:rPr>
          <w:rFonts w:ascii="Arial Narrow" w:hAnsi="Arial Narrow" w:cs="Arial"/>
          <w:b/>
          <w:sz w:val="24"/>
          <w:szCs w:val="24"/>
          <w:lang w:val="uk-UA"/>
        </w:rPr>
      </w:pPr>
      <w:r w:rsidRPr="008C2B00">
        <w:rPr>
          <w:rFonts w:ascii="Arial Narrow" w:hAnsi="Arial Narrow" w:cs="Arial"/>
          <w:b/>
          <w:sz w:val="24"/>
          <w:szCs w:val="24"/>
          <w:lang w:val="uk-UA"/>
        </w:rPr>
        <w:t>- І все-таки, мож</w:t>
      </w:r>
      <w:r w:rsidR="00F74788" w:rsidRPr="008C2B00">
        <w:rPr>
          <w:rFonts w:ascii="Arial Narrow" w:hAnsi="Arial Narrow" w:cs="Arial"/>
          <w:b/>
          <w:sz w:val="24"/>
          <w:szCs w:val="24"/>
          <w:lang w:val="uk-UA"/>
        </w:rPr>
        <w:t>е, в Україні, враховуючи складну</w:t>
      </w:r>
      <w:r w:rsidRPr="008C2B00">
        <w:rPr>
          <w:rFonts w:ascii="Arial Narrow" w:hAnsi="Arial Narrow" w:cs="Arial"/>
          <w:b/>
          <w:sz w:val="24"/>
          <w:szCs w:val="24"/>
          <w:lang w:val="uk-UA"/>
        </w:rPr>
        <w:t xml:space="preserve"> економічну ситуацію, можна обійтися і без Адміністратора?</w:t>
      </w:r>
    </w:p>
    <w:p w:rsidR="00756C15" w:rsidRPr="008C2B00" w:rsidRDefault="00756C15" w:rsidP="008C2B00">
      <w:pPr>
        <w:spacing w:after="0" w:line="240" w:lineRule="auto"/>
        <w:ind w:firstLine="720"/>
        <w:rPr>
          <w:rFonts w:ascii="Arial Narrow" w:hAnsi="Arial Narrow" w:cs="Arial"/>
          <w:sz w:val="24"/>
          <w:szCs w:val="24"/>
          <w:lang w:val="uk-UA"/>
        </w:rPr>
      </w:pPr>
      <w:r w:rsidRPr="008C2B00">
        <w:rPr>
          <w:rFonts w:ascii="Arial Narrow" w:hAnsi="Arial Narrow" w:cs="Arial"/>
          <w:sz w:val="24"/>
          <w:szCs w:val="24"/>
          <w:lang w:val="uk-UA"/>
        </w:rPr>
        <w:t>- Чому ж можна? І обходилися – подібний досвід ми вже проходили в 2005-2008 роках, коли в Україні вперше була запущена програма державної підтримки. І тоді не були враховані ті самі принципи, про які ми вже говорили раніше – держава гроші давала, а можливості проконтролювати цільове використання не було. Окремої ліцензії тоді ще не було і страховики без досвіду та розуміння страхування сільськогосподарської продукції укладали договори щодо захисту сумнівних ризиків. Виплати також були відповідними, що призвело до погіршення взаємин між страховими компаніями та агровиробниками. Для розуміння – 2008 року на ринку страхування сільськогосподарської продукції працювало 62 страховика</w:t>
      </w:r>
      <w:r w:rsidR="00F14597" w:rsidRPr="008C2B00">
        <w:rPr>
          <w:rFonts w:ascii="Arial Narrow" w:hAnsi="Arial Narrow" w:cs="Arial"/>
          <w:sz w:val="24"/>
          <w:szCs w:val="24"/>
          <w:lang w:val="uk-UA"/>
        </w:rPr>
        <w:t>, а коли 2009 року субсидії відмінили, залишилося всього 15.</w:t>
      </w:r>
    </w:p>
    <w:p w:rsidR="00F14597" w:rsidRPr="008C2B00" w:rsidRDefault="00F14597" w:rsidP="008C2B00">
      <w:pPr>
        <w:spacing w:after="0" w:line="240" w:lineRule="auto"/>
        <w:ind w:firstLine="720"/>
        <w:rPr>
          <w:rFonts w:ascii="Arial Narrow" w:hAnsi="Arial Narrow" w:cs="Arial"/>
          <w:sz w:val="24"/>
          <w:szCs w:val="24"/>
          <w:lang w:val="uk-UA"/>
        </w:rPr>
      </w:pPr>
      <w:r w:rsidRPr="008C2B00">
        <w:rPr>
          <w:rFonts w:ascii="Arial Narrow" w:hAnsi="Arial Narrow" w:cs="Arial"/>
          <w:sz w:val="24"/>
          <w:szCs w:val="24"/>
          <w:lang w:val="uk-UA"/>
        </w:rPr>
        <w:t xml:space="preserve">Важливо також відзначити механізм виплати </w:t>
      </w:r>
      <w:r w:rsidR="00F74788" w:rsidRPr="008C2B00">
        <w:rPr>
          <w:rFonts w:ascii="Arial Narrow" w:hAnsi="Arial Narrow" w:cs="Arial"/>
          <w:sz w:val="24"/>
          <w:szCs w:val="24"/>
          <w:lang w:val="uk-UA"/>
        </w:rPr>
        <w:t>премій</w:t>
      </w:r>
      <w:r w:rsidRPr="008C2B00">
        <w:rPr>
          <w:rFonts w:ascii="Arial Narrow" w:hAnsi="Arial Narrow" w:cs="Arial"/>
          <w:sz w:val="24"/>
          <w:szCs w:val="24"/>
          <w:lang w:val="uk-UA"/>
        </w:rPr>
        <w:t>, що існував у той період і зафіксований у чинному законодавстві. Агровиробник сплачував 100% страхової премії і потім був зобов’язаний збирати документи та подавати їх на комісію при Управлінні МінАПК з метою отримання відшкодування. Цей метод відштовхує агровиробника від страхування як такого і формує корупційні механізми доступу до бюджетних коштів. До того ж подібна практика у розвинених системах агрострахування просто відсутня. Це – нонсенс, який необхідно змінювати!</w:t>
      </w:r>
      <w:r w:rsidR="00CF0E9F" w:rsidRPr="008C2B00">
        <w:rPr>
          <w:rFonts w:ascii="Arial Narrow" w:hAnsi="Arial Narrow" w:cs="Arial"/>
          <w:sz w:val="24"/>
          <w:szCs w:val="24"/>
          <w:lang w:val="uk-UA"/>
        </w:rPr>
        <w:t xml:space="preserve"> Агровиробник повинен сплатити лише свою частину премії, а далі це вже обов’язок держави забезпечити надходження субсидованої частини до страховика, який уклав страховий договір.</w:t>
      </w:r>
    </w:p>
    <w:p w:rsidR="00CF0E9F" w:rsidRPr="008C2B00" w:rsidRDefault="00CF0E9F" w:rsidP="008C2B00">
      <w:pPr>
        <w:spacing w:after="0" w:line="240" w:lineRule="auto"/>
        <w:ind w:firstLine="720"/>
        <w:rPr>
          <w:rFonts w:ascii="Arial Narrow" w:hAnsi="Arial Narrow" w:cs="Arial"/>
          <w:sz w:val="24"/>
          <w:szCs w:val="24"/>
          <w:lang w:val="uk-UA"/>
        </w:rPr>
      </w:pPr>
    </w:p>
    <w:p w:rsidR="00CF0E9F" w:rsidRPr="008C2B00" w:rsidRDefault="00CF0E9F" w:rsidP="008C2B00">
      <w:pPr>
        <w:spacing w:after="0" w:line="240" w:lineRule="auto"/>
        <w:ind w:firstLine="720"/>
        <w:rPr>
          <w:rFonts w:ascii="Arial Narrow" w:hAnsi="Arial Narrow" w:cs="Arial"/>
          <w:b/>
          <w:sz w:val="24"/>
          <w:szCs w:val="24"/>
          <w:lang w:val="uk-UA"/>
        </w:rPr>
      </w:pPr>
      <w:r w:rsidRPr="008C2B00">
        <w:rPr>
          <w:rFonts w:ascii="Arial Narrow" w:hAnsi="Arial Narrow" w:cs="Arial"/>
          <w:b/>
          <w:sz w:val="24"/>
          <w:szCs w:val="24"/>
          <w:lang w:val="uk-UA"/>
        </w:rPr>
        <w:t>- То закон буде переписаний?</w:t>
      </w:r>
    </w:p>
    <w:p w:rsidR="001812B3" w:rsidRPr="008C2B00" w:rsidRDefault="00CF0E9F" w:rsidP="008C2B00">
      <w:pPr>
        <w:spacing w:after="0" w:line="240" w:lineRule="auto"/>
        <w:ind w:firstLine="720"/>
        <w:rPr>
          <w:rFonts w:ascii="Arial Narrow" w:hAnsi="Arial Narrow" w:cs="Arial"/>
          <w:sz w:val="24"/>
          <w:szCs w:val="24"/>
          <w:lang w:val="uk-UA"/>
        </w:rPr>
      </w:pPr>
      <w:r w:rsidRPr="008C2B00">
        <w:rPr>
          <w:rFonts w:ascii="Arial Narrow" w:hAnsi="Arial Narrow" w:cs="Arial"/>
          <w:sz w:val="24"/>
          <w:szCs w:val="24"/>
          <w:lang w:val="uk-UA"/>
        </w:rPr>
        <w:t xml:space="preserve">- Ані для кого не секрет, що з квітня 2015 року діє Робоча група з питань </w:t>
      </w:r>
      <w:r w:rsidR="00F74788" w:rsidRPr="008C2B00">
        <w:rPr>
          <w:rFonts w:ascii="Arial Narrow" w:hAnsi="Arial Narrow" w:cs="Arial"/>
          <w:sz w:val="24"/>
          <w:szCs w:val="24"/>
          <w:lang w:val="uk-UA"/>
        </w:rPr>
        <w:t>в</w:t>
      </w:r>
      <w:r w:rsidRPr="008C2B00">
        <w:rPr>
          <w:rFonts w:ascii="Arial Narrow" w:hAnsi="Arial Narrow" w:cs="Arial"/>
          <w:sz w:val="24"/>
          <w:szCs w:val="24"/>
          <w:lang w:val="uk-UA"/>
        </w:rPr>
        <w:t>досконалення законодавства системи сільськогосподарського страхування при Мінагрополітики. Туди увійшли представники від агровиробників та представники страхового ринку, які у лютому 2015 року об’єдналися при Нацкомфінпослуг. Наш Проект запрошений як незалежний експерт у цій галузі. Була проведена копітка робота. Можу сказати, що вперше за останні 10 років спостерігається є</w:t>
      </w:r>
      <w:r w:rsidR="004E2A83">
        <w:rPr>
          <w:rFonts w:ascii="Arial Narrow" w:hAnsi="Arial Narrow" w:cs="Arial"/>
          <w:sz w:val="24"/>
          <w:szCs w:val="24"/>
          <w:lang w:val="uk-UA"/>
        </w:rPr>
        <w:t>днання страховиків навколо</w:t>
      </w:r>
      <w:r w:rsidRPr="008C2B00">
        <w:rPr>
          <w:rFonts w:ascii="Arial Narrow" w:hAnsi="Arial Narrow" w:cs="Arial"/>
          <w:sz w:val="24"/>
          <w:szCs w:val="24"/>
          <w:lang w:val="uk-UA"/>
        </w:rPr>
        <w:t xml:space="preserve"> спільної мети – створен</w:t>
      </w:r>
      <w:r w:rsidR="00922598">
        <w:rPr>
          <w:rFonts w:ascii="Arial Narrow" w:hAnsi="Arial Narrow" w:cs="Arial"/>
          <w:sz w:val="24"/>
          <w:szCs w:val="24"/>
          <w:lang w:val="uk-UA"/>
        </w:rPr>
        <w:t xml:space="preserve">ня працюючого механізму, який, </w:t>
      </w:r>
      <w:r w:rsidRPr="008C2B00">
        <w:rPr>
          <w:rFonts w:ascii="Arial Narrow" w:hAnsi="Arial Narrow" w:cs="Arial"/>
          <w:sz w:val="24"/>
          <w:szCs w:val="24"/>
          <w:lang w:val="uk-UA"/>
        </w:rPr>
        <w:t>насамперед, слугуватиме для захисту агровиробника.</w:t>
      </w:r>
    </w:p>
    <w:p w:rsidR="00F74788" w:rsidRPr="008C2B00" w:rsidRDefault="001812B3" w:rsidP="008C2B00">
      <w:pPr>
        <w:spacing w:after="0" w:line="240" w:lineRule="auto"/>
        <w:ind w:firstLine="720"/>
        <w:rPr>
          <w:rFonts w:ascii="Arial Narrow" w:hAnsi="Arial Narrow" w:cs="Arial"/>
          <w:sz w:val="24"/>
          <w:szCs w:val="24"/>
          <w:lang w:val="uk-UA"/>
        </w:rPr>
      </w:pPr>
      <w:r w:rsidRPr="008C2B00">
        <w:rPr>
          <w:rFonts w:ascii="Arial Narrow" w:hAnsi="Arial Narrow" w:cs="Arial"/>
          <w:sz w:val="24"/>
          <w:szCs w:val="24"/>
          <w:lang w:val="uk-UA"/>
        </w:rPr>
        <w:t>Трохи відкрию завісу щодо важливих питань, які закладені до нового за</w:t>
      </w:r>
      <w:r w:rsidR="00F74788" w:rsidRPr="008C2B00">
        <w:rPr>
          <w:rFonts w:ascii="Arial Narrow" w:hAnsi="Arial Narrow" w:cs="Arial"/>
          <w:sz w:val="24"/>
          <w:szCs w:val="24"/>
          <w:lang w:val="uk-UA"/>
        </w:rPr>
        <w:t>конопроекту. З</w:t>
      </w:r>
      <w:r w:rsidRPr="008C2B00">
        <w:rPr>
          <w:rFonts w:ascii="Arial Narrow" w:hAnsi="Arial Narrow" w:cs="Arial"/>
          <w:sz w:val="24"/>
          <w:szCs w:val="24"/>
          <w:lang w:val="uk-UA"/>
        </w:rPr>
        <w:t>мінюється механізм виплати премій – тепер аграрій сплачує лише свою час</w:t>
      </w:r>
      <w:r w:rsidR="00F74788" w:rsidRPr="008C2B00">
        <w:rPr>
          <w:rFonts w:ascii="Arial Narrow" w:hAnsi="Arial Narrow" w:cs="Arial"/>
          <w:sz w:val="24"/>
          <w:szCs w:val="24"/>
          <w:lang w:val="uk-UA"/>
        </w:rPr>
        <w:t>т</w:t>
      </w:r>
      <w:r w:rsidRPr="008C2B00">
        <w:rPr>
          <w:rFonts w:ascii="Arial Narrow" w:hAnsi="Arial Narrow" w:cs="Arial"/>
          <w:sz w:val="24"/>
          <w:szCs w:val="24"/>
          <w:lang w:val="uk-UA"/>
        </w:rPr>
        <w:t xml:space="preserve">ину, це 50% і/або </w:t>
      </w:r>
      <w:r w:rsidR="00F74788" w:rsidRPr="008C2B00">
        <w:rPr>
          <w:rFonts w:ascii="Arial Narrow" w:hAnsi="Arial Narrow" w:cs="Arial"/>
          <w:sz w:val="24"/>
          <w:szCs w:val="24"/>
          <w:lang w:val="uk-UA"/>
        </w:rPr>
        <w:t>менше від суми страхової премії. С</w:t>
      </w:r>
      <w:r w:rsidRPr="008C2B00">
        <w:rPr>
          <w:rFonts w:ascii="Arial Narrow" w:hAnsi="Arial Narrow" w:cs="Arial"/>
          <w:sz w:val="24"/>
          <w:szCs w:val="24"/>
          <w:lang w:val="uk-UA"/>
        </w:rPr>
        <w:t>траховики реалізують програму держпідтримки лише за умови переказування державою грошових коштів на спеціальний рахун</w:t>
      </w:r>
      <w:r w:rsidR="00F74788" w:rsidRPr="008C2B00">
        <w:rPr>
          <w:rFonts w:ascii="Arial Narrow" w:hAnsi="Arial Narrow" w:cs="Arial"/>
          <w:sz w:val="24"/>
          <w:szCs w:val="24"/>
          <w:lang w:val="uk-UA"/>
        </w:rPr>
        <w:t>ок. С</w:t>
      </w:r>
      <w:r w:rsidRPr="008C2B00">
        <w:rPr>
          <w:rFonts w:ascii="Arial Narrow" w:hAnsi="Arial Narrow" w:cs="Arial"/>
          <w:sz w:val="24"/>
          <w:szCs w:val="24"/>
          <w:lang w:val="uk-UA"/>
        </w:rPr>
        <w:t xml:space="preserve">траховики зобов’язані створювати спеціалізовані резерви під ризики страхування сільськогосподарської продукції. </w:t>
      </w:r>
    </w:p>
    <w:p w:rsidR="00CF0E9F" w:rsidRPr="008C2B00" w:rsidRDefault="001812B3" w:rsidP="008C2B00">
      <w:pPr>
        <w:spacing w:after="0" w:line="240" w:lineRule="auto"/>
        <w:ind w:firstLine="720"/>
        <w:rPr>
          <w:rFonts w:ascii="Arial Narrow" w:hAnsi="Arial Narrow" w:cs="Arial"/>
          <w:sz w:val="24"/>
          <w:szCs w:val="24"/>
          <w:lang w:val="uk-UA"/>
        </w:rPr>
      </w:pPr>
      <w:r w:rsidRPr="008C2B00">
        <w:rPr>
          <w:rFonts w:ascii="Arial Narrow" w:hAnsi="Arial Narrow" w:cs="Arial"/>
          <w:sz w:val="24"/>
          <w:szCs w:val="24"/>
          <w:lang w:val="uk-UA"/>
        </w:rPr>
        <w:t xml:space="preserve">Разом із тим, закон поширює свою дію на всі страхові компанії, що отримали ліцензію на реалізацію своєї діяльності у </w:t>
      </w:r>
      <w:r w:rsidR="00F74788" w:rsidRPr="008C2B00">
        <w:rPr>
          <w:rFonts w:ascii="Arial Narrow" w:hAnsi="Arial Narrow" w:cs="Arial"/>
          <w:sz w:val="24"/>
          <w:szCs w:val="24"/>
          <w:lang w:val="uk-UA"/>
        </w:rPr>
        <w:t>сфері</w:t>
      </w:r>
      <w:r w:rsidRPr="008C2B00">
        <w:rPr>
          <w:rFonts w:ascii="Arial Narrow" w:hAnsi="Arial Narrow" w:cs="Arial"/>
          <w:sz w:val="24"/>
          <w:szCs w:val="24"/>
          <w:lang w:val="uk-UA"/>
        </w:rPr>
        <w:t xml:space="preserve"> страхування сільськогосподарської продукції, визначаючи ключові принципи прозорості з метою підтримки функціонування системи. При цьому страховики, які побажали брати участь у реалізації програми держаної підтримки, зобов’язані стати членами Аграрного страхового пулу та виконувати всі умови його членства. Страховики, що бажають працювати на вільному ринку, мають право бути асоційованими членами Пулу чи працювати за межами спеціалізованого об’єднання.</w:t>
      </w:r>
    </w:p>
    <w:p w:rsidR="001812B3" w:rsidRPr="008C2B00" w:rsidRDefault="001812B3" w:rsidP="008C2B00">
      <w:pPr>
        <w:spacing w:after="0" w:line="240" w:lineRule="auto"/>
        <w:ind w:firstLine="720"/>
        <w:rPr>
          <w:rFonts w:ascii="Arial Narrow" w:hAnsi="Arial Narrow" w:cs="Arial"/>
          <w:sz w:val="24"/>
          <w:szCs w:val="24"/>
          <w:lang w:val="uk-UA"/>
        </w:rPr>
      </w:pPr>
      <w:r w:rsidRPr="008C2B00">
        <w:rPr>
          <w:rFonts w:ascii="Arial Narrow" w:hAnsi="Arial Narrow" w:cs="Arial"/>
          <w:sz w:val="24"/>
          <w:szCs w:val="24"/>
          <w:lang w:val="uk-UA"/>
        </w:rPr>
        <w:t>Сподіваємося, що ініціативу підтримають у Верховній Раді, куди вже восени планується подавати законопроект.</w:t>
      </w:r>
    </w:p>
    <w:p w:rsidR="001812B3" w:rsidRPr="008C2B00" w:rsidRDefault="001812B3" w:rsidP="008C2B00">
      <w:pPr>
        <w:spacing w:after="0" w:line="240" w:lineRule="auto"/>
        <w:ind w:firstLine="720"/>
        <w:rPr>
          <w:rFonts w:ascii="Arial Narrow" w:hAnsi="Arial Narrow" w:cs="Arial"/>
          <w:sz w:val="24"/>
          <w:szCs w:val="24"/>
          <w:lang w:val="uk-UA"/>
        </w:rPr>
      </w:pPr>
      <w:r w:rsidRPr="008C2B00">
        <w:rPr>
          <w:rFonts w:ascii="Arial Narrow" w:hAnsi="Arial Narrow" w:cs="Arial"/>
          <w:sz w:val="24"/>
          <w:szCs w:val="24"/>
          <w:lang w:val="uk-UA"/>
        </w:rPr>
        <w:lastRenderedPageBreak/>
        <w:t>На малюнку схематично показані чинна система страхування та система з пропонованими змінами.</w:t>
      </w:r>
    </w:p>
    <w:p w:rsidR="00177DC5" w:rsidRPr="008C2B00" w:rsidRDefault="00177DC5" w:rsidP="008C2B00">
      <w:pPr>
        <w:spacing w:after="0" w:line="240" w:lineRule="auto"/>
        <w:rPr>
          <w:rFonts w:ascii="Arial Narrow" w:hAnsi="Arial Narrow" w:cs="Arial"/>
          <w:sz w:val="24"/>
          <w:szCs w:val="24"/>
          <w:lang w:val="uk-UA"/>
        </w:rPr>
      </w:pPr>
    </w:p>
    <w:p w:rsidR="004837EB" w:rsidRPr="008C2B00" w:rsidRDefault="004837EB" w:rsidP="008C2B00">
      <w:pPr>
        <w:spacing w:after="0" w:line="240" w:lineRule="auto"/>
        <w:ind w:firstLine="720"/>
        <w:rPr>
          <w:rFonts w:ascii="Arial Narrow" w:hAnsi="Arial Narrow" w:cs="Arial"/>
          <w:sz w:val="24"/>
          <w:szCs w:val="24"/>
          <w:lang w:val="uk-UA"/>
        </w:rPr>
      </w:pPr>
    </w:p>
    <w:p w:rsidR="004837EB" w:rsidRPr="008C2B00" w:rsidRDefault="004837EB" w:rsidP="008C2B00">
      <w:pPr>
        <w:spacing w:after="0" w:line="240" w:lineRule="auto"/>
        <w:ind w:firstLine="720"/>
        <w:rPr>
          <w:rFonts w:ascii="Arial Narrow" w:hAnsi="Arial Narrow" w:cs="Arial"/>
          <w:sz w:val="24"/>
          <w:szCs w:val="24"/>
          <w:lang w:val="ru-RU"/>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55"/>
        <w:gridCol w:w="4850"/>
      </w:tblGrid>
      <w:tr w:rsidR="004837EB" w:rsidRPr="00DD0BE7" w:rsidTr="00A15B31">
        <w:tc>
          <w:tcPr>
            <w:tcW w:w="4839" w:type="dxa"/>
          </w:tcPr>
          <w:p w:rsidR="004837EB" w:rsidRPr="008C2B00" w:rsidRDefault="004837EB" w:rsidP="008C2B00">
            <w:pPr>
              <w:pStyle w:val="1"/>
              <w:spacing w:before="0" w:line="240" w:lineRule="auto"/>
              <w:outlineLvl w:val="0"/>
              <w:rPr>
                <w:rFonts w:ascii="Arial Narrow" w:hAnsi="Arial Narrow" w:cs="Arial"/>
                <w:b/>
                <w:color w:val="002345"/>
                <w:sz w:val="24"/>
                <w:szCs w:val="24"/>
                <w:lang w:val="uk-UA"/>
              </w:rPr>
            </w:pPr>
            <w:bookmarkStart w:id="0" w:name="_Toc424917830"/>
            <w:r w:rsidRPr="008C2B00">
              <w:rPr>
                <w:rFonts w:ascii="Arial Narrow" w:hAnsi="Arial Narrow" w:cs="Arial"/>
                <w:b/>
                <w:color w:val="002345"/>
                <w:sz w:val="24"/>
                <w:szCs w:val="24"/>
                <w:lang w:val="uk-UA"/>
              </w:rPr>
              <w:t>ДІЮЧА СИСТЕМА АГРОСТРАХУВАННЯ ВІДПОВІДНО ДО ЗАКОНУ «ПРО ОСОБЛИВОСТІ СТРАХУВАННЯ СІЛЬСЬКОГОСПОДАРСЬКОЇ ПРОДУКЦІЇ З ДЕРЖАВНОЮ ПІДТРИМКОЮ» ВІД 9.02.2012</w:t>
            </w:r>
            <w:bookmarkEnd w:id="0"/>
          </w:p>
        </w:tc>
        <w:tc>
          <w:tcPr>
            <w:tcW w:w="4840" w:type="dxa"/>
          </w:tcPr>
          <w:p w:rsidR="004837EB" w:rsidRPr="008C2B00" w:rsidRDefault="004837EB" w:rsidP="008C2B00">
            <w:pPr>
              <w:spacing w:after="0" w:line="240" w:lineRule="auto"/>
              <w:rPr>
                <w:rFonts w:ascii="Arial Narrow" w:hAnsi="Arial Narrow" w:cs="Arial"/>
                <w:sz w:val="24"/>
                <w:szCs w:val="24"/>
                <w:lang w:val="ru-RU"/>
              </w:rPr>
            </w:pPr>
            <w:r w:rsidRPr="008C2B00">
              <w:rPr>
                <w:rFonts w:ascii="Arial Narrow" w:hAnsi="Arial Narrow" w:cs="Arial"/>
                <w:b/>
                <w:color w:val="002345"/>
                <w:sz w:val="24"/>
                <w:szCs w:val="24"/>
                <w:lang w:val="uk-UA"/>
              </w:rPr>
              <w:t>ЗМІНИ ДО ЗАКОНУ «ПРО ОСОБЛИВОСТІ СТРАХУВАННЯ СІЛЬСЬКОГОСПОДАРСЬКОЇ ПРОДУКЦІЇ З ДЕР</w:t>
            </w:r>
            <w:r w:rsidR="000208E2">
              <w:rPr>
                <w:rFonts w:ascii="Arial Narrow" w:hAnsi="Arial Narrow" w:cs="Arial"/>
                <w:b/>
                <w:color w:val="002345"/>
                <w:sz w:val="24"/>
                <w:szCs w:val="24"/>
                <w:lang w:val="uk-UA"/>
              </w:rPr>
              <w:t>ЖАВНОЮ ПІДТРИМКОЮ»</w:t>
            </w:r>
          </w:p>
        </w:tc>
      </w:tr>
      <w:tr w:rsidR="004837EB" w:rsidRPr="008C2B00" w:rsidTr="00A15B31">
        <w:tc>
          <w:tcPr>
            <w:tcW w:w="4839" w:type="dxa"/>
          </w:tcPr>
          <w:p w:rsidR="004837EB" w:rsidRPr="008C2B00" w:rsidRDefault="004837EB" w:rsidP="008C2B00">
            <w:pPr>
              <w:spacing w:after="0" w:line="240" w:lineRule="auto"/>
              <w:rPr>
                <w:rFonts w:ascii="Arial Narrow" w:hAnsi="Arial Narrow" w:cs="Arial"/>
                <w:sz w:val="24"/>
                <w:szCs w:val="24"/>
                <w:lang w:val="ru-RU"/>
              </w:rPr>
            </w:pPr>
            <w:r w:rsidRPr="008C2B00">
              <w:rPr>
                <w:rFonts w:ascii="Arial Narrow" w:hAnsi="Arial Narrow" w:cs="Arial"/>
                <w:noProof/>
                <w:sz w:val="24"/>
                <w:szCs w:val="24"/>
                <w:lang w:val="ru-RU" w:eastAsia="ru-RU"/>
              </w:rPr>
              <w:drawing>
                <wp:inline distT="0" distB="0" distL="0" distR="0">
                  <wp:extent cx="3106137" cy="309118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stretch>
                            <a:fillRect/>
                          </a:stretch>
                        </pic:blipFill>
                        <pic:spPr>
                          <a:xfrm>
                            <a:off x="0" y="0"/>
                            <a:ext cx="3135377" cy="3120280"/>
                          </a:xfrm>
                          <a:prstGeom prst="rect">
                            <a:avLst/>
                          </a:prstGeom>
                        </pic:spPr>
                      </pic:pic>
                    </a:graphicData>
                  </a:graphic>
                </wp:inline>
              </w:drawing>
            </w:r>
          </w:p>
        </w:tc>
        <w:tc>
          <w:tcPr>
            <w:tcW w:w="4840" w:type="dxa"/>
          </w:tcPr>
          <w:p w:rsidR="004837EB" w:rsidRPr="008C2B00" w:rsidRDefault="004837EB" w:rsidP="008C2B00">
            <w:pPr>
              <w:spacing w:after="0" w:line="240" w:lineRule="auto"/>
              <w:rPr>
                <w:rFonts w:ascii="Arial Narrow" w:hAnsi="Arial Narrow" w:cs="Arial"/>
                <w:sz w:val="24"/>
                <w:szCs w:val="24"/>
                <w:lang w:val="ru-RU"/>
              </w:rPr>
            </w:pPr>
            <w:r w:rsidRPr="008C2B00">
              <w:rPr>
                <w:rFonts w:ascii="Arial Narrow" w:hAnsi="Arial Narrow" w:cs="Arial"/>
                <w:noProof/>
                <w:sz w:val="24"/>
                <w:szCs w:val="24"/>
                <w:lang w:val="ru-RU" w:eastAsia="ru-RU"/>
              </w:rPr>
              <w:drawing>
                <wp:inline distT="0" distB="0" distL="0" distR="0">
                  <wp:extent cx="2973787" cy="309145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stretch>
                            <a:fillRect/>
                          </a:stretch>
                        </pic:blipFill>
                        <pic:spPr>
                          <a:xfrm>
                            <a:off x="0" y="0"/>
                            <a:ext cx="2988795" cy="3107056"/>
                          </a:xfrm>
                          <a:prstGeom prst="rect">
                            <a:avLst/>
                          </a:prstGeom>
                        </pic:spPr>
                      </pic:pic>
                    </a:graphicData>
                  </a:graphic>
                </wp:inline>
              </w:drawing>
            </w:r>
          </w:p>
        </w:tc>
      </w:tr>
    </w:tbl>
    <w:p w:rsidR="004837EB" w:rsidRPr="008C2B00" w:rsidRDefault="004837EB" w:rsidP="008C2B00">
      <w:pPr>
        <w:spacing w:after="0" w:line="240" w:lineRule="auto"/>
        <w:rPr>
          <w:rFonts w:ascii="Arial Narrow" w:hAnsi="Arial Narrow" w:cs="Arial"/>
          <w:sz w:val="24"/>
          <w:szCs w:val="24"/>
          <w:lang w:val="ru-RU"/>
        </w:rPr>
      </w:pPr>
    </w:p>
    <w:p w:rsidR="004837EB" w:rsidRPr="008C2B00" w:rsidRDefault="00DF16AC" w:rsidP="008C2B00">
      <w:pPr>
        <w:spacing w:after="0" w:line="240" w:lineRule="auto"/>
        <w:rPr>
          <w:rFonts w:ascii="Arial Narrow" w:hAnsi="Arial Narrow" w:cs="Arial"/>
          <w:b/>
          <w:sz w:val="24"/>
          <w:szCs w:val="24"/>
          <w:lang w:val="uk-UA"/>
        </w:rPr>
      </w:pPr>
      <w:r w:rsidRPr="008C2B00">
        <w:rPr>
          <w:rFonts w:ascii="Arial Narrow" w:hAnsi="Arial Narrow" w:cs="Arial"/>
          <w:sz w:val="24"/>
          <w:szCs w:val="24"/>
          <w:lang w:val="ru-RU"/>
        </w:rPr>
        <w:tab/>
      </w:r>
      <w:r w:rsidRPr="008C2B00">
        <w:rPr>
          <w:rFonts w:ascii="Arial Narrow" w:hAnsi="Arial Narrow" w:cs="Arial"/>
          <w:b/>
          <w:sz w:val="24"/>
          <w:szCs w:val="24"/>
          <w:lang w:val="uk-UA"/>
        </w:rPr>
        <w:t>- Чи готові ви говорити про розмір субсидій, з яких може стартувати програма держпідтримки в Україні за всієї решти позитивно реалізованих ініціатив?</w:t>
      </w:r>
    </w:p>
    <w:p w:rsidR="00177DC5" w:rsidRPr="008C2B00" w:rsidRDefault="00DF16AC" w:rsidP="008C2B00">
      <w:pPr>
        <w:spacing w:after="0" w:line="240" w:lineRule="auto"/>
        <w:rPr>
          <w:rFonts w:ascii="Arial Narrow" w:hAnsi="Arial Narrow" w:cs="Arial"/>
          <w:sz w:val="24"/>
          <w:szCs w:val="24"/>
          <w:lang w:val="uk-UA"/>
        </w:rPr>
      </w:pPr>
      <w:r w:rsidRPr="008C2B00">
        <w:rPr>
          <w:rFonts w:ascii="Arial Narrow" w:hAnsi="Arial Narrow" w:cs="Arial"/>
          <w:sz w:val="24"/>
          <w:szCs w:val="24"/>
          <w:lang w:val="uk-UA"/>
        </w:rPr>
        <w:tab/>
        <w:t>- Перед тим, як озвучити цифровий ряд, хотіла б повернутися до історичних показників та пояснити підхід до аналізу. Хочу звернути вашу увагу, що левова частка договорів страхування, які діють в Україні, поширюється на польові культури, а саме, на групу зернових та зернобобових. Також ми бачимо, що</w:t>
      </w:r>
      <w:r w:rsidR="00F56437" w:rsidRPr="008C2B00">
        <w:rPr>
          <w:rFonts w:ascii="Arial Narrow" w:hAnsi="Arial Narrow" w:cs="Arial"/>
          <w:sz w:val="24"/>
          <w:szCs w:val="24"/>
          <w:lang w:val="uk-UA"/>
        </w:rPr>
        <w:t xml:space="preserve"> програма</w:t>
      </w:r>
      <w:r w:rsidR="00E64E6D" w:rsidRPr="008C2B00">
        <w:rPr>
          <w:rFonts w:ascii="Arial Narrow" w:hAnsi="Arial Narrow" w:cs="Arial"/>
          <w:sz w:val="24"/>
          <w:szCs w:val="24"/>
          <w:lang w:val="uk-UA"/>
        </w:rPr>
        <w:t xml:space="preserve"> держпідтримки, яка діяла в 2005-2008 роках, все-таки запустила ринок та продемонструвала тенденцію до розвитку.</w:t>
      </w:r>
    </w:p>
    <w:p w:rsidR="00177DC5" w:rsidRPr="008C2B00" w:rsidRDefault="00177DC5" w:rsidP="008C2B00">
      <w:pPr>
        <w:spacing w:after="0" w:line="240" w:lineRule="auto"/>
        <w:ind w:firstLine="708"/>
        <w:rPr>
          <w:rFonts w:ascii="Arial Narrow" w:hAnsi="Arial Narrow" w:cs="Arial"/>
          <w:sz w:val="24"/>
          <w:szCs w:val="24"/>
          <w:lang w:val="ru-RU"/>
        </w:rPr>
      </w:pPr>
    </w:p>
    <w:p w:rsidR="00177DC5" w:rsidRPr="008C2B00" w:rsidRDefault="00177DC5" w:rsidP="008C2B00">
      <w:pPr>
        <w:spacing w:after="0" w:line="240" w:lineRule="auto"/>
        <w:rPr>
          <w:rFonts w:ascii="Arial Narrow" w:hAnsi="Arial Narrow" w:cs="Arial"/>
          <w:sz w:val="24"/>
          <w:szCs w:val="24"/>
          <w:lang w:val="ru-RU"/>
        </w:rPr>
      </w:pPr>
    </w:p>
    <w:tbl>
      <w:tblPr>
        <w:tblW w:w="9682" w:type="dxa"/>
        <w:tblInd w:w="-3" w:type="dxa"/>
        <w:tblLook w:val="04A0"/>
      </w:tblPr>
      <w:tblGrid>
        <w:gridCol w:w="1736"/>
        <w:gridCol w:w="900"/>
        <w:gridCol w:w="900"/>
        <w:gridCol w:w="900"/>
        <w:gridCol w:w="900"/>
        <w:gridCol w:w="900"/>
        <w:gridCol w:w="900"/>
        <w:gridCol w:w="900"/>
        <w:gridCol w:w="900"/>
        <w:gridCol w:w="900"/>
      </w:tblGrid>
      <w:tr w:rsidR="004837EB" w:rsidRPr="008C2B00" w:rsidTr="00A15B31">
        <w:trPr>
          <w:trHeight w:val="300"/>
        </w:trPr>
        <w:tc>
          <w:tcPr>
            <w:tcW w:w="1582" w:type="dxa"/>
            <w:tcBorders>
              <w:top w:val="single" w:sz="4" w:space="0" w:color="auto"/>
              <w:left w:val="single" w:sz="4" w:space="0" w:color="auto"/>
              <w:bottom w:val="single" w:sz="4" w:space="0" w:color="auto"/>
              <w:right w:val="single" w:sz="4" w:space="0" w:color="auto"/>
            </w:tcBorders>
            <w:shd w:val="clear" w:color="auto" w:fill="auto"/>
            <w:hideMark/>
          </w:tcPr>
          <w:p w:rsidR="004837EB" w:rsidRPr="008C2B00" w:rsidRDefault="00E355A5" w:rsidP="002A0F01">
            <w:pPr>
              <w:spacing w:after="0" w:line="240" w:lineRule="auto"/>
              <w:rPr>
                <w:rFonts w:ascii="Arial Narrow" w:eastAsia="Times New Roman" w:hAnsi="Arial Narrow" w:cs="Arial"/>
                <w:b/>
                <w:bCs/>
                <w:color w:val="000000"/>
                <w:sz w:val="24"/>
                <w:szCs w:val="24"/>
                <w:lang w:val="ru-RU"/>
              </w:rPr>
            </w:pPr>
            <w:r w:rsidRPr="008C2B00">
              <w:rPr>
                <w:rFonts w:ascii="Arial Narrow" w:eastAsia="Times New Roman" w:hAnsi="Arial Narrow" w:cs="Arial"/>
                <w:b/>
                <w:bCs/>
                <w:color w:val="000000"/>
                <w:sz w:val="24"/>
                <w:szCs w:val="24"/>
                <w:lang w:val="uk-UA"/>
              </w:rPr>
              <w:t>Показник</w:t>
            </w:r>
          </w:p>
        </w:tc>
        <w:tc>
          <w:tcPr>
            <w:tcW w:w="900" w:type="dxa"/>
            <w:tcBorders>
              <w:top w:val="single" w:sz="4" w:space="0" w:color="auto"/>
              <w:left w:val="nil"/>
              <w:bottom w:val="single" w:sz="4" w:space="0" w:color="auto"/>
              <w:right w:val="single" w:sz="4" w:space="0" w:color="auto"/>
            </w:tcBorders>
            <w:shd w:val="clear" w:color="auto" w:fill="auto"/>
            <w:hideMark/>
          </w:tcPr>
          <w:p w:rsidR="004837EB" w:rsidRPr="008C2B00" w:rsidRDefault="004837EB" w:rsidP="008C2B00">
            <w:pPr>
              <w:spacing w:after="0" w:line="240" w:lineRule="auto"/>
              <w:rPr>
                <w:rFonts w:ascii="Arial Narrow" w:eastAsia="Times New Roman" w:hAnsi="Arial Narrow" w:cs="Arial"/>
                <w:b/>
                <w:bCs/>
                <w:color w:val="000000"/>
                <w:sz w:val="24"/>
                <w:szCs w:val="24"/>
                <w:lang w:val="ru-RU"/>
              </w:rPr>
            </w:pPr>
            <w:r w:rsidRPr="008C2B00">
              <w:rPr>
                <w:rFonts w:ascii="Arial Narrow" w:eastAsia="Times New Roman" w:hAnsi="Arial Narrow" w:cs="Arial"/>
                <w:b/>
                <w:bCs/>
                <w:color w:val="000000"/>
                <w:sz w:val="24"/>
                <w:szCs w:val="24"/>
                <w:lang w:val="ru-RU"/>
              </w:rPr>
              <w:t>2005</w:t>
            </w:r>
            <w:r w:rsidR="002A0F01">
              <w:rPr>
                <w:rStyle w:val="ad"/>
                <w:rFonts w:ascii="Arial Narrow" w:eastAsia="Times New Roman" w:hAnsi="Arial Narrow" w:cs="Arial"/>
                <w:b/>
                <w:bCs/>
                <w:color w:val="000000"/>
                <w:sz w:val="24"/>
                <w:szCs w:val="24"/>
                <w:lang w:val="ru-RU"/>
              </w:rPr>
              <w:footnoteReference w:id="1"/>
            </w:r>
          </w:p>
        </w:tc>
        <w:tc>
          <w:tcPr>
            <w:tcW w:w="900" w:type="dxa"/>
            <w:tcBorders>
              <w:top w:val="single" w:sz="4" w:space="0" w:color="auto"/>
              <w:left w:val="nil"/>
              <w:bottom w:val="single" w:sz="4" w:space="0" w:color="auto"/>
              <w:right w:val="single" w:sz="4" w:space="0" w:color="auto"/>
            </w:tcBorders>
            <w:shd w:val="clear" w:color="auto" w:fill="auto"/>
            <w:hideMark/>
          </w:tcPr>
          <w:p w:rsidR="004837EB" w:rsidRPr="008C2B00" w:rsidRDefault="004837EB" w:rsidP="008C2B00">
            <w:pPr>
              <w:spacing w:after="0" w:line="240" w:lineRule="auto"/>
              <w:rPr>
                <w:rFonts w:ascii="Arial Narrow" w:eastAsia="Times New Roman" w:hAnsi="Arial Narrow" w:cs="Arial"/>
                <w:b/>
                <w:bCs/>
                <w:color w:val="000000"/>
                <w:sz w:val="24"/>
                <w:szCs w:val="24"/>
                <w:lang w:val="ru-RU"/>
              </w:rPr>
            </w:pPr>
            <w:r w:rsidRPr="008C2B00">
              <w:rPr>
                <w:rFonts w:ascii="Arial Narrow" w:eastAsia="Times New Roman" w:hAnsi="Arial Narrow" w:cs="Arial"/>
                <w:b/>
                <w:bCs/>
                <w:color w:val="000000"/>
                <w:sz w:val="24"/>
                <w:szCs w:val="24"/>
                <w:lang w:val="ru-RU"/>
              </w:rPr>
              <w:t>2006</w:t>
            </w:r>
          </w:p>
        </w:tc>
        <w:tc>
          <w:tcPr>
            <w:tcW w:w="900" w:type="dxa"/>
            <w:tcBorders>
              <w:top w:val="single" w:sz="4" w:space="0" w:color="auto"/>
              <w:left w:val="nil"/>
              <w:bottom w:val="single" w:sz="4" w:space="0" w:color="auto"/>
              <w:right w:val="single" w:sz="4" w:space="0" w:color="auto"/>
            </w:tcBorders>
            <w:shd w:val="clear" w:color="auto" w:fill="auto"/>
            <w:hideMark/>
          </w:tcPr>
          <w:p w:rsidR="004837EB" w:rsidRPr="008C2B00" w:rsidRDefault="004837EB" w:rsidP="008C2B00">
            <w:pPr>
              <w:spacing w:after="0" w:line="240" w:lineRule="auto"/>
              <w:rPr>
                <w:rFonts w:ascii="Arial Narrow" w:eastAsia="Times New Roman" w:hAnsi="Arial Narrow" w:cs="Arial"/>
                <w:b/>
                <w:bCs/>
                <w:color w:val="000000"/>
                <w:sz w:val="24"/>
                <w:szCs w:val="24"/>
                <w:lang w:val="ru-RU"/>
              </w:rPr>
            </w:pPr>
            <w:r w:rsidRPr="008C2B00">
              <w:rPr>
                <w:rFonts w:ascii="Arial Narrow" w:eastAsia="Times New Roman" w:hAnsi="Arial Narrow" w:cs="Arial"/>
                <w:b/>
                <w:bCs/>
                <w:color w:val="000000"/>
                <w:sz w:val="24"/>
                <w:szCs w:val="24"/>
                <w:lang w:val="ru-RU"/>
              </w:rPr>
              <w:t>2007</w:t>
            </w:r>
          </w:p>
        </w:tc>
        <w:tc>
          <w:tcPr>
            <w:tcW w:w="900" w:type="dxa"/>
            <w:tcBorders>
              <w:top w:val="single" w:sz="4" w:space="0" w:color="auto"/>
              <w:left w:val="nil"/>
              <w:bottom w:val="single" w:sz="4" w:space="0" w:color="auto"/>
              <w:right w:val="single" w:sz="4" w:space="0" w:color="auto"/>
            </w:tcBorders>
            <w:shd w:val="clear" w:color="auto" w:fill="auto"/>
            <w:hideMark/>
          </w:tcPr>
          <w:p w:rsidR="004837EB" w:rsidRPr="008C2B00" w:rsidRDefault="004837EB" w:rsidP="008C2B00">
            <w:pPr>
              <w:spacing w:after="0" w:line="240" w:lineRule="auto"/>
              <w:rPr>
                <w:rFonts w:ascii="Arial Narrow" w:eastAsia="Times New Roman" w:hAnsi="Arial Narrow" w:cs="Arial"/>
                <w:b/>
                <w:bCs/>
                <w:color w:val="000000"/>
                <w:sz w:val="24"/>
                <w:szCs w:val="24"/>
                <w:lang w:val="ru-RU"/>
              </w:rPr>
            </w:pPr>
            <w:r w:rsidRPr="008C2B00">
              <w:rPr>
                <w:rFonts w:ascii="Arial Narrow" w:eastAsia="Times New Roman" w:hAnsi="Arial Narrow" w:cs="Arial"/>
                <w:b/>
                <w:bCs/>
                <w:color w:val="000000"/>
                <w:sz w:val="24"/>
                <w:szCs w:val="24"/>
                <w:lang w:val="ru-RU"/>
              </w:rPr>
              <w:t>2008</w:t>
            </w:r>
          </w:p>
        </w:tc>
        <w:tc>
          <w:tcPr>
            <w:tcW w:w="900" w:type="dxa"/>
            <w:tcBorders>
              <w:top w:val="single" w:sz="4" w:space="0" w:color="auto"/>
              <w:left w:val="nil"/>
              <w:bottom w:val="single" w:sz="4" w:space="0" w:color="auto"/>
              <w:right w:val="single" w:sz="4" w:space="0" w:color="auto"/>
            </w:tcBorders>
            <w:shd w:val="clear" w:color="auto" w:fill="auto"/>
            <w:hideMark/>
          </w:tcPr>
          <w:p w:rsidR="004837EB" w:rsidRPr="008C2B00" w:rsidRDefault="004837EB" w:rsidP="008C2B00">
            <w:pPr>
              <w:spacing w:after="0" w:line="240" w:lineRule="auto"/>
              <w:rPr>
                <w:rFonts w:ascii="Arial Narrow" w:eastAsia="Times New Roman" w:hAnsi="Arial Narrow" w:cs="Arial"/>
                <w:b/>
                <w:bCs/>
                <w:color w:val="000000"/>
                <w:sz w:val="24"/>
                <w:szCs w:val="24"/>
                <w:lang w:val="ru-RU"/>
              </w:rPr>
            </w:pPr>
            <w:r w:rsidRPr="008C2B00">
              <w:rPr>
                <w:rFonts w:ascii="Arial Narrow" w:eastAsia="Times New Roman" w:hAnsi="Arial Narrow" w:cs="Arial"/>
                <w:b/>
                <w:bCs/>
                <w:color w:val="000000"/>
                <w:sz w:val="24"/>
                <w:szCs w:val="24"/>
                <w:lang w:val="ru-RU"/>
              </w:rPr>
              <w:t>2009</w:t>
            </w:r>
            <w:r w:rsidR="002A0F01">
              <w:rPr>
                <w:rStyle w:val="ad"/>
                <w:rFonts w:ascii="Arial Narrow" w:eastAsia="Times New Roman" w:hAnsi="Arial Narrow" w:cs="Arial"/>
                <w:b/>
                <w:bCs/>
                <w:color w:val="000000"/>
                <w:sz w:val="24"/>
                <w:szCs w:val="24"/>
                <w:lang w:val="ru-RU"/>
              </w:rPr>
              <w:footnoteReference w:id="2"/>
            </w:r>
          </w:p>
        </w:tc>
        <w:tc>
          <w:tcPr>
            <w:tcW w:w="900" w:type="dxa"/>
            <w:tcBorders>
              <w:top w:val="single" w:sz="4" w:space="0" w:color="auto"/>
              <w:left w:val="nil"/>
              <w:bottom w:val="single" w:sz="4" w:space="0" w:color="auto"/>
              <w:right w:val="single" w:sz="4" w:space="0" w:color="auto"/>
            </w:tcBorders>
            <w:shd w:val="clear" w:color="auto" w:fill="auto"/>
            <w:hideMark/>
          </w:tcPr>
          <w:p w:rsidR="004837EB" w:rsidRPr="008C2B00" w:rsidRDefault="004837EB" w:rsidP="008C2B00">
            <w:pPr>
              <w:spacing w:after="0" w:line="240" w:lineRule="auto"/>
              <w:rPr>
                <w:rFonts w:ascii="Arial Narrow" w:eastAsia="Times New Roman" w:hAnsi="Arial Narrow" w:cs="Arial"/>
                <w:b/>
                <w:bCs/>
                <w:color w:val="000000"/>
                <w:sz w:val="24"/>
                <w:szCs w:val="24"/>
                <w:lang w:val="ru-RU"/>
              </w:rPr>
            </w:pPr>
            <w:r w:rsidRPr="008C2B00">
              <w:rPr>
                <w:rFonts w:ascii="Arial Narrow" w:eastAsia="Times New Roman" w:hAnsi="Arial Narrow" w:cs="Arial"/>
                <w:b/>
                <w:bCs/>
                <w:color w:val="000000"/>
                <w:sz w:val="24"/>
                <w:szCs w:val="24"/>
                <w:lang w:val="ru-RU"/>
              </w:rPr>
              <w:t>2010</w:t>
            </w:r>
          </w:p>
        </w:tc>
        <w:tc>
          <w:tcPr>
            <w:tcW w:w="900" w:type="dxa"/>
            <w:tcBorders>
              <w:top w:val="single" w:sz="4" w:space="0" w:color="auto"/>
              <w:left w:val="nil"/>
              <w:bottom w:val="single" w:sz="4" w:space="0" w:color="auto"/>
              <w:right w:val="single" w:sz="4" w:space="0" w:color="auto"/>
            </w:tcBorders>
            <w:shd w:val="clear" w:color="auto" w:fill="auto"/>
            <w:hideMark/>
          </w:tcPr>
          <w:p w:rsidR="004837EB" w:rsidRPr="008C2B00" w:rsidRDefault="004837EB" w:rsidP="008C2B00">
            <w:pPr>
              <w:spacing w:after="0" w:line="240" w:lineRule="auto"/>
              <w:rPr>
                <w:rFonts w:ascii="Arial Narrow" w:eastAsia="Times New Roman" w:hAnsi="Arial Narrow" w:cs="Arial"/>
                <w:b/>
                <w:bCs/>
                <w:color w:val="000000"/>
                <w:sz w:val="24"/>
                <w:szCs w:val="24"/>
                <w:lang w:val="ru-RU"/>
              </w:rPr>
            </w:pPr>
            <w:r w:rsidRPr="008C2B00">
              <w:rPr>
                <w:rFonts w:ascii="Arial Narrow" w:eastAsia="Times New Roman" w:hAnsi="Arial Narrow" w:cs="Arial"/>
                <w:b/>
                <w:bCs/>
                <w:color w:val="000000"/>
                <w:sz w:val="24"/>
                <w:szCs w:val="24"/>
                <w:lang w:val="ru-RU"/>
              </w:rPr>
              <w:t>2011</w:t>
            </w:r>
          </w:p>
        </w:tc>
        <w:tc>
          <w:tcPr>
            <w:tcW w:w="900" w:type="dxa"/>
            <w:tcBorders>
              <w:top w:val="single" w:sz="4" w:space="0" w:color="auto"/>
              <w:left w:val="nil"/>
              <w:bottom w:val="single" w:sz="4" w:space="0" w:color="auto"/>
              <w:right w:val="single" w:sz="4" w:space="0" w:color="auto"/>
            </w:tcBorders>
            <w:shd w:val="clear" w:color="auto" w:fill="auto"/>
            <w:hideMark/>
          </w:tcPr>
          <w:p w:rsidR="004837EB" w:rsidRPr="008C2B00" w:rsidRDefault="004837EB" w:rsidP="008C2B00">
            <w:pPr>
              <w:spacing w:after="0" w:line="240" w:lineRule="auto"/>
              <w:rPr>
                <w:rFonts w:ascii="Arial Narrow" w:eastAsia="Times New Roman" w:hAnsi="Arial Narrow" w:cs="Arial"/>
                <w:b/>
                <w:bCs/>
                <w:color w:val="000000"/>
                <w:sz w:val="24"/>
                <w:szCs w:val="24"/>
                <w:lang w:val="ru-RU"/>
              </w:rPr>
            </w:pPr>
            <w:r w:rsidRPr="008C2B00">
              <w:rPr>
                <w:rFonts w:ascii="Arial Narrow" w:eastAsia="Times New Roman" w:hAnsi="Arial Narrow" w:cs="Arial"/>
                <w:b/>
                <w:bCs/>
                <w:color w:val="000000"/>
                <w:sz w:val="24"/>
                <w:szCs w:val="24"/>
                <w:lang w:val="ru-RU"/>
              </w:rPr>
              <w:t>2012</w:t>
            </w:r>
          </w:p>
        </w:tc>
        <w:tc>
          <w:tcPr>
            <w:tcW w:w="900" w:type="dxa"/>
            <w:tcBorders>
              <w:top w:val="single" w:sz="4" w:space="0" w:color="auto"/>
              <w:left w:val="nil"/>
              <w:bottom w:val="single" w:sz="4" w:space="0" w:color="auto"/>
              <w:right w:val="single" w:sz="4" w:space="0" w:color="auto"/>
            </w:tcBorders>
            <w:shd w:val="clear" w:color="auto" w:fill="auto"/>
            <w:hideMark/>
          </w:tcPr>
          <w:p w:rsidR="004837EB" w:rsidRPr="008C2B00" w:rsidRDefault="004837EB" w:rsidP="008C2B00">
            <w:pPr>
              <w:spacing w:after="0" w:line="240" w:lineRule="auto"/>
              <w:rPr>
                <w:rFonts w:ascii="Arial Narrow" w:eastAsia="Times New Roman" w:hAnsi="Arial Narrow" w:cs="Arial"/>
                <w:b/>
                <w:bCs/>
                <w:color w:val="000000"/>
                <w:sz w:val="24"/>
                <w:szCs w:val="24"/>
                <w:lang w:val="ru-RU"/>
              </w:rPr>
            </w:pPr>
            <w:r w:rsidRPr="008C2B00">
              <w:rPr>
                <w:rFonts w:ascii="Arial Narrow" w:eastAsia="Times New Roman" w:hAnsi="Arial Narrow" w:cs="Arial"/>
                <w:b/>
                <w:bCs/>
                <w:color w:val="000000"/>
                <w:sz w:val="24"/>
                <w:szCs w:val="24"/>
                <w:lang w:val="ru-RU"/>
              </w:rPr>
              <w:t>2013</w:t>
            </w:r>
            <w:r w:rsidR="002A0F01">
              <w:rPr>
                <w:rStyle w:val="ad"/>
                <w:rFonts w:ascii="Arial Narrow" w:eastAsia="Times New Roman" w:hAnsi="Arial Narrow" w:cs="Arial"/>
                <w:b/>
                <w:bCs/>
                <w:color w:val="000000"/>
                <w:sz w:val="24"/>
                <w:szCs w:val="24"/>
                <w:lang w:val="ru-RU"/>
              </w:rPr>
              <w:footnoteReference w:id="3"/>
            </w:r>
          </w:p>
        </w:tc>
      </w:tr>
      <w:tr w:rsidR="004837EB" w:rsidRPr="00F53417" w:rsidTr="00A15B31">
        <w:trPr>
          <w:trHeight w:val="300"/>
        </w:trPr>
        <w:tc>
          <w:tcPr>
            <w:tcW w:w="1582" w:type="dxa"/>
            <w:tcBorders>
              <w:top w:val="nil"/>
              <w:left w:val="single" w:sz="4" w:space="0" w:color="auto"/>
              <w:bottom w:val="single" w:sz="4" w:space="0" w:color="auto"/>
              <w:right w:val="single" w:sz="4" w:space="0" w:color="auto"/>
            </w:tcBorders>
            <w:shd w:val="clear" w:color="auto" w:fill="auto"/>
            <w:hideMark/>
          </w:tcPr>
          <w:p w:rsidR="004837EB" w:rsidRPr="008C2B00" w:rsidRDefault="00E355A5" w:rsidP="008C2B00">
            <w:pPr>
              <w:spacing w:after="0" w:line="240" w:lineRule="auto"/>
              <w:rPr>
                <w:rFonts w:ascii="Arial Narrow" w:eastAsia="Times New Roman" w:hAnsi="Arial Narrow" w:cs="Arial"/>
                <w:color w:val="000000"/>
                <w:sz w:val="24"/>
                <w:szCs w:val="24"/>
                <w:lang w:val="ru-RU"/>
              </w:rPr>
            </w:pPr>
            <w:r w:rsidRPr="008C2B00">
              <w:rPr>
                <w:rFonts w:ascii="Arial Narrow" w:eastAsia="Times New Roman" w:hAnsi="Arial Narrow" w:cs="Arial"/>
                <w:color w:val="000000"/>
                <w:sz w:val="24"/>
                <w:szCs w:val="24"/>
                <w:lang w:val="ru-RU"/>
              </w:rPr>
              <w:t xml:space="preserve">К-сть </w:t>
            </w:r>
            <w:r w:rsidRPr="008C2B00">
              <w:rPr>
                <w:rFonts w:ascii="Arial Narrow" w:eastAsia="Times New Roman" w:hAnsi="Arial Narrow" w:cs="Arial"/>
                <w:color w:val="000000"/>
                <w:sz w:val="24"/>
                <w:szCs w:val="24"/>
                <w:lang w:val="uk-UA"/>
              </w:rPr>
              <w:t>договорі</w:t>
            </w:r>
            <w:r w:rsidR="004837EB" w:rsidRPr="008C2B00">
              <w:rPr>
                <w:rFonts w:ascii="Arial Narrow" w:eastAsia="Times New Roman" w:hAnsi="Arial Narrow" w:cs="Arial"/>
                <w:color w:val="000000"/>
                <w:sz w:val="24"/>
                <w:szCs w:val="24"/>
                <w:lang w:val="uk-UA"/>
              </w:rPr>
              <w:t>в</w:t>
            </w:r>
          </w:p>
        </w:tc>
        <w:tc>
          <w:tcPr>
            <w:tcW w:w="900" w:type="dxa"/>
            <w:tcBorders>
              <w:top w:val="nil"/>
              <w:left w:val="nil"/>
              <w:bottom w:val="single" w:sz="4" w:space="0" w:color="auto"/>
              <w:right w:val="single" w:sz="4" w:space="0" w:color="auto"/>
            </w:tcBorders>
            <w:shd w:val="clear" w:color="auto" w:fill="auto"/>
            <w:vAlign w:val="center"/>
            <w:hideMark/>
          </w:tcPr>
          <w:p w:rsidR="004837EB" w:rsidRPr="00F53417" w:rsidRDefault="004837EB" w:rsidP="00F53417">
            <w:pPr>
              <w:spacing w:after="0" w:line="240" w:lineRule="auto"/>
              <w:jc w:val="center"/>
              <w:rPr>
                <w:rFonts w:ascii="Arial Narrow" w:eastAsia="Times New Roman" w:hAnsi="Arial Narrow" w:cs="Arial"/>
                <w:color w:val="000000"/>
                <w:sz w:val="16"/>
                <w:szCs w:val="16"/>
                <w:lang w:val="ru-RU"/>
              </w:rPr>
            </w:pPr>
            <w:r w:rsidRPr="00F53417">
              <w:rPr>
                <w:rFonts w:ascii="Arial Narrow" w:eastAsia="Times New Roman" w:hAnsi="Arial Narrow" w:cs="Arial"/>
                <w:color w:val="000000"/>
                <w:sz w:val="16"/>
                <w:szCs w:val="16"/>
                <w:lang w:val="ru-RU"/>
              </w:rPr>
              <w:t>910</w:t>
            </w:r>
          </w:p>
        </w:tc>
        <w:tc>
          <w:tcPr>
            <w:tcW w:w="900" w:type="dxa"/>
            <w:tcBorders>
              <w:top w:val="nil"/>
              <w:left w:val="nil"/>
              <w:bottom w:val="single" w:sz="4" w:space="0" w:color="auto"/>
              <w:right w:val="single" w:sz="4" w:space="0" w:color="auto"/>
            </w:tcBorders>
            <w:shd w:val="clear" w:color="auto" w:fill="auto"/>
            <w:vAlign w:val="center"/>
            <w:hideMark/>
          </w:tcPr>
          <w:p w:rsidR="004837EB" w:rsidRPr="00F53417" w:rsidRDefault="004837EB" w:rsidP="00F53417">
            <w:pPr>
              <w:spacing w:after="0" w:line="240" w:lineRule="auto"/>
              <w:jc w:val="center"/>
              <w:rPr>
                <w:rFonts w:ascii="Arial Narrow" w:eastAsia="Times New Roman" w:hAnsi="Arial Narrow" w:cs="Arial"/>
                <w:color w:val="000000"/>
                <w:sz w:val="16"/>
                <w:szCs w:val="16"/>
                <w:lang w:val="ru-RU"/>
              </w:rPr>
            </w:pPr>
            <w:r w:rsidRPr="00F53417">
              <w:rPr>
                <w:rFonts w:ascii="Arial Narrow" w:eastAsia="Times New Roman" w:hAnsi="Arial Narrow" w:cs="Arial"/>
                <w:color w:val="000000"/>
                <w:sz w:val="16"/>
                <w:szCs w:val="16"/>
                <w:lang w:val="ru-RU"/>
              </w:rPr>
              <w:t>1330</w:t>
            </w:r>
          </w:p>
        </w:tc>
        <w:tc>
          <w:tcPr>
            <w:tcW w:w="900" w:type="dxa"/>
            <w:tcBorders>
              <w:top w:val="nil"/>
              <w:left w:val="nil"/>
              <w:bottom w:val="single" w:sz="4" w:space="0" w:color="auto"/>
              <w:right w:val="single" w:sz="4" w:space="0" w:color="auto"/>
            </w:tcBorders>
            <w:shd w:val="clear" w:color="auto" w:fill="auto"/>
            <w:vAlign w:val="center"/>
            <w:hideMark/>
          </w:tcPr>
          <w:p w:rsidR="004837EB" w:rsidRPr="00F53417" w:rsidRDefault="004837EB" w:rsidP="00F53417">
            <w:pPr>
              <w:spacing w:after="0" w:line="240" w:lineRule="auto"/>
              <w:jc w:val="center"/>
              <w:rPr>
                <w:rFonts w:ascii="Arial Narrow" w:eastAsia="Times New Roman" w:hAnsi="Arial Narrow" w:cs="Arial"/>
                <w:color w:val="000000"/>
                <w:sz w:val="16"/>
                <w:szCs w:val="16"/>
                <w:lang w:val="ru-RU"/>
              </w:rPr>
            </w:pPr>
            <w:r w:rsidRPr="00F53417">
              <w:rPr>
                <w:rFonts w:ascii="Arial Narrow" w:eastAsia="Times New Roman" w:hAnsi="Arial Narrow" w:cs="Arial"/>
                <w:color w:val="000000"/>
                <w:sz w:val="16"/>
                <w:szCs w:val="16"/>
                <w:lang w:val="ru-RU"/>
              </w:rPr>
              <w:t>4397</w:t>
            </w:r>
          </w:p>
        </w:tc>
        <w:tc>
          <w:tcPr>
            <w:tcW w:w="900" w:type="dxa"/>
            <w:tcBorders>
              <w:top w:val="nil"/>
              <w:left w:val="nil"/>
              <w:bottom w:val="single" w:sz="4" w:space="0" w:color="auto"/>
              <w:right w:val="single" w:sz="4" w:space="0" w:color="auto"/>
            </w:tcBorders>
            <w:shd w:val="clear" w:color="auto" w:fill="auto"/>
            <w:vAlign w:val="center"/>
            <w:hideMark/>
          </w:tcPr>
          <w:p w:rsidR="004837EB" w:rsidRPr="00F53417" w:rsidRDefault="004837EB" w:rsidP="00F53417">
            <w:pPr>
              <w:spacing w:after="0" w:line="240" w:lineRule="auto"/>
              <w:jc w:val="center"/>
              <w:rPr>
                <w:rFonts w:ascii="Arial Narrow" w:eastAsia="Times New Roman" w:hAnsi="Arial Narrow" w:cs="Arial"/>
                <w:color w:val="000000"/>
                <w:sz w:val="16"/>
                <w:szCs w:val="16"/>
                <w:lang w:val="ru-RU"/>
              </w:rPr>
            </w:pPr>
            <w:r w:rsidRPr="00F53417">
              <w:rPr>
                <w:rFonts w:ascii="Arial Narrow" w:eastAsia="Times New Roman" w:hAnsi="Arial Narrow" w:cs="Arial"/>
                <w:color w:val="000000"/>
                <w:sz w:val="16"/>
                <w:szCs w:val="16"/>
                <w:lang w:val="ru-RU"/>
              </w:rPr>
              <w:t>1637</w:t>
            </w:r>
          </w:p>
        </w:tc>
        <w:tc>
          <w:tcPr>
            <w:tcW w:w="900" w:type="dxa"/>
            <w:tcBorders>
              <w:top w:val="nil"/>
              <w:left w:val="nil"/>
              <w:bottom w:val="single" w:sz="4" w:space="0" w:color="auto"/>
              <w:right w:val="single" w:sz="4" w:space="0" w:color="auto"/>
            </w:tcBorders>
            <w:shd w:val="clear" w:color="auto" w:fill="auto"/>
            <w:vAlign w:val="center"/>
            <w:hideMark/>
          </w:tcPr>
          <w:p w:rsidR="004837EB" w:rsidRPr="00F53417" w:rsidRDefault="004837EB" w:rsidP="00F53417">
            <w:pPr>
              <w:spacing w:after="0" w:line="240" w:lineRule="auto"/>
              <w:jc w:val="center"/>
              <w:rPr>
                <w:rFonts w:ascii="Arial Narrow" w:eastAsia="Times New Roman" w:hAnsi="Arial Narrow" w:cs="Arial"/>
                <w:color w:val="000000"/>
                <w:sz w:val="16"/>
                <w:szCs w:val="16"/>
                <w:lang w:val="ru-RU"/>
              </w:rPr>
            </w:pPr>
            <w:r w:rsidRPr="00F53417">
              <w:rPr>
                <w:rFonts w:ascii="Arial Narrow" w:eastAsia="Times New Roman" w:hAnsi="Arial Narrow" w:cs="Arial"/>
                <w:color w:val="000000"/>
                <w:sz w:val="16"/>
                <w:szCs w:val="16"/>
                <w:lang w:val="ru-RU"/>
              </w:rPr>
              <w:t>1980</w:t>
            </w:r>
          </w:p>
        </w:tc>
        <w:tc>
          <w:tcPr>
            <w:tcW w:w="900" w:type="dxa"/>
            <w:tcBorders>
              <w:top w:val="nil"/>
              <w:left w:val="nil"/>
              <w:bottom w:val="single" w:sz="4" w:space="0" w:color="auto"/>
              <w:right w:val="single" w:sz="4" w:space="0" w:color="auto"/>
            </w:tcBorders>
            <w:shd w:val="clear" w:color="auto" w:fill="auto"/>
            <w:vAlign w:val="center"/>
            <w:hideMark/>
          </w:tcPr>
          <w:p w:rsidR="004837EB" w:rsidRPr="00F53417" w:rsidRDefault="004837EB" w:rsidP="00F53417">
            <w:pPr>
              <w:spacing w:after="0" w:line="240" w:lineRule="auto"/>
              <w:jc w:val="center"/>
              <w:rPr>
                <w:rFonts w:ascii="Arial Narrow" w:eastAsia="Times New Roman" w:hAnsi="Arial Narrow" w:cs="Arial"/>
                <w:color w:val="000000"/>
                <w:sz w:val="16"/>
                <w:szCs w:val="16"/>
                <w:lang w:val="ru-RU"/>
              </w:rPr>
            </w:pPr>
            <w:r w:rsidRPr="00F53417">
              <w:rPr>
                <w:rFonts w:ascii="Arial Narrow" w:eastAsia="Times New Roman" w:hAnsi="Arial Narrow" w:cs="Arial"/>
                <w:color w:val="000000"/>
                <w:sz w:val="16"/>
                <w:szCs w:val="16"/>
                <w:lang w:val="ru-RU"/>
              </w:rPr>
              <w:t>1217</w:t>
            </w:r>
          </w:p>
        </w:tc>
        <w:tc>
          <w:tcPr>
            <w:tcW w:w="900" w:type="dxa"/>
            <w:tcBorders>
              <w:top w:val="nil"/>
              <w:left w:val="nil"/>
              <w:bottom w:val="single" w:sz="4" w:space="0" w:color="auto"/>
              <w:right w:val="single" w:sz="4" w:space="0" w:color="auto"/>
            </w:tcBorders>
            <w:shd w:val="clear" w:color="auto" w:fill="auto"/>
            <w:vAlign w:val="center"/>
            <w:hideMark/>
          </w:tcPr>
          <w:p w:rsidR="004837EB" w:rsidRPr="00F53417" w:rsidRDefault="004837EB" w:rsidP="00F53417">
            <w:pPr>
              <w:spacing w:after="0" w:line="240" w:lineRule="auto"/>
              <w:jc w:val="center"/>
              <w:rPr>
                <w:rFonts w:ascii="Arial Narrow" w:eastAsia="Times New Roman" w:hAnsi="Arial Narrow" w:cs="Arial"/>
                <w:color w:val="000000"/>
                <w:sz w:val="16"/>
                <w:szCs w:val="16"/>
                <w:lang w:val="ru-RU"/>
              </w:rPr>
            </w:pPr>
            <w:r w:rsidRPr="00F53417">
              <w:rPr>
                <w:rFonts w:ascii="Arial Narrow" w:eastAsia="Times New Roman" w:hAnsi="Arial Narrow" w:cs="Arial"/>
                <w:color w:val="000000"/>
                <w:sz w:val="16"/>
                <w:szCs w:val="16"/>
                <w:lang w:val="ru-RU"/>
              </w:rPr>
              <w:t>2710</w:t>
            </w:r>
          </w:p>
        </w:tc>
        <w:tc>
          <w:tcPr>
            <w:tcW w:w="900" w:type="dxa"/>
            <w:tcBorders>
              <w:top w:val="nil"/>
              <w:left w:val="nil"/>
              <w:bottom w:val="single" w:sz="4" w:space="0" w:color="auto"/>
              <w:right w:val="single" w:sz="4" w:space="0" w:color="auto"/>
            </w:tcBorders>
            <w:shd w:val="clear" w:color="auto" w:fill="auto"/>
            <w:noWrap/>
            <w:vAlign w:val="center"/>
            <w:hideMark/>
          </w:tcPr>
          <w:p w:rsidR="004837EB" w:rsidRPr="00F53417" w:rsidRDefault="004837EB" w:rsidP="00F53417">
            <w:pPr>
              <w:spacing w:after="0" w:line="240" w:lineRule="auto"/>
              <w:jc w:val="center"/>
              <w:rPr>
                <w:rFonts w:ascii="Arial Narrow" w:eastAsia="Times New Roman" w:hAnsi="Arial Narrow" w:cs="Arial"/>
                <w:color w:val="000000"/>
                <w:sz w:val="16"/>
                <w:szCs w:val="16"/>
                <w:lang w:val="ru-RU"/>
              </w:rPr>
            </w:pPr>
            <w:r w:rsidRPr="00F53417">
              <w:rPr>
                <w:rFonts w:ascii="Arial Narrow" w:eastAsia="Times New Roman" w:hAnsi="Arial Narrow" w:cs="Arial"/>
                <w:color w:val="000000"/>
                <w:sz w:val="16"/>
                <w:szCs w:val="16"/>
                <w:lang w:val="ru-RU"/>
              </w:rPr>
              <w:t>1936</w:t>
            </w:r>
          </w:p>
        </w:tc>
        <w:tc>
          <w:tcPr>
            <w:tcW w:w="900" w:type="dxa"/>
            <w:tcBorders>
              <w:top w:val="nil"/>
              <w:left w:val="nil"/>
              <w:bottom w:val="single" w:sz="4" w:space="0" w:color="auto"/>
              <w:right w:val="single" w:sz="4" w:space="0" w:color="auto"/>
            </w:tcBorders>
            <w:shd w:val="clear" w:color="auto" w:fill="auto"/>
            <w:noWrap/>
            <w:vAlign w:val="center"/>
            <w:hideMark/>
          </w:tcPr>
          <w:p w:rsidR="004837EB" w:rsidRPr="00F53417" w:rsidRDefault="004837EB" w:rsidP="00F53417">
            <w:pPr>
              <w:spacing w:after="0" w:line="240" w:lineRule="auto"/>
              <w:jc w:val="center"/>
              <w:rPr>
                <w:rFonts w:ascii="Arial Narrow" w:eastAsia="Times New Roman" w:hAnsi="Arial Narrow" w:cs="Arial"/>
                <w:color w:val="000000"/>
                <w:sz w:val="16"/>
                <w:szCs w:val="16"/>
                <w:lang w:val="ru-RU"/>
              </w:rPr>
            </w:pPr>
            <w:r w:rsidRPr="00F53417">
              <w:rPr>
                <w:rFonts w:ascii="Arial Narrow" w:eastAsia="Times New Roman" w:hAnsi="Arial Narrow" w:cs="Arial"/>
                <w:color w:val="000000"/>
                <w:sz w:val="16"/>
                <w:szCs w:val="16"/>
                <w:lang w:val="ru-RU"/>
              </w:rPr>
              <w:t>1722</w:t>
            </w:r>
          </w:p>
        </w:tc>
      </w:tr>
      <w:tr w:rsidR="004837EB" w:rsidRPr="00F53417" w:rsidTr="00A15B31">
        <w:trPr>
          <w:trHeight w:val="450"/>
        </w:trPr>
        <w:tc>
          <w:tcPr>
            <w:tcW w:w="1582" w:type="dxa"/>
            <w:tcBorders>
              <w:top w:val="nil"/>
              <w:left w:val="single" w:sz="4" w:space="0" w:color="auto"/>
              <w:bottom w:val="single" w:sz="4" w:space="0" w:color="auto"/>
              <w:right w:val="single" w:sz="4" w:space="0" w:color="auto"/>
            </w:tcBorders>
            <w:shd w:val="clear" w:color="auto" w:fill="auto"/>
            <w:hideMark/>
          </w:tcPr>
          <w:p w:rsidR="004837EB" w:rsidRPr="008C2B00" w:rsidRDefault="00E355A5" w:rsidP="008C2B00">
            <w:pPr>
              <w:spacing w:after="0" w:line="240" w:lineRule="auto"/>
              <w:rPr>
                <w:rFonts w:ascii="Arial Narrow" w:eastAsia="Times New Roman" w:hAnsi="Arial Narrow" w:cs="Arial"/>
                <w:color w:val="000000"/>
                <w:sz w:val="24"/>
                <w:szCs w:val="24"/>
                <w:lang w:val="ru-RU"/>
              </w:rPr>
            </w:pPr>
            <w:r w:rsidRPr="008C2B00">
              <w:rPr>
                <w:rFonts w:ascii="Arial Narrow" w:eastAsia="Times New Roman" w:hAnsi="Arial Narrow" w:cs="Arial"/>
                <w:color w:val="000000"/>
                <w:sz w:val="24"/>
                <w:szCs w:val="24"/>
                <w:lang w:val="uk-UA"/>
              </w:rPr>
              <w:t>Рівень</w:t>
            </w:r>
            <w:r w:rsidRPr="008C2B00">
              <w:rPr>
                <w:rFonts w:ascii="Arial Narrow" w:eastAsia="Times New Roman" w:hAnsi="Arial Narrow" w:cs="Arial"/>
                <w:color w:val="000000"/>
                <w:sz w:val="24"/>
                <w:szCs w:val="24"/>
                <w:lang w:val="ru-RU"/>
              </w:rPr>
              <w:t xml:space="preserve"> </w:t>
            </w:r>
            <w:r w:rsidRPr="008C2B00">
              <w:rPr>
                <w:rFonts w:ascii="Arial Narrow" w:eastAsia="Times New Roman" w:hAnsi="Arial Narrow" w:cs="Arial"/>
                <w:color w:val="000000"/>
                <w:sz w:val="24"/>
                <w:szCs w:val="24"/>
                <w:lang w:val="uk-UA"/>
              </w:rPr>
              <w:t>відповідальності</w:t>
            </w:r>
            <w:r w:rsidRPr="008C2B00">
              <w:rPr>
                <w:rFonts w:ascii="Arial Narrow" w:eastAsia="Times New Roman" w:hAnsi="Arial Narrow" w:cs="Arial"/>
                <w:color w:val="000000"/>
                <w:sz w:val="24"/>
                <w:szCs w:val="24"/>
                <w:lang w:val="ru-RU"/>
              </w:rPr>
              <w:t xml:space="preserve"> </w:t>
            </w:r>
            <w:r w:rsidR="004837EB" w:rsidRPr="008C2B00">
              <w:rPr>
                <w:rFonts w:ascii="Arial Narrow" w:eastAsia="Times New Roman" w:hAnsi="Arial Narrow" w:cs="Arial"/>
                <w:color w:val="000000"/>
                <w:sz w:val="24"/>
                <w:szCs w:val="24"/>
                <w:lang w:val="ru-RU"/>
              </w:rPr>
              <w:t>(млн. грн.)</w:t>
            </w:r>
          </w:p>
        </w:tc>
        <w:tc>
          <w:tcPr>
            <w:tcW w:w="900" w:type="dxa"/>
            <w:tcBorders>
              <w:top w:val="nil"/>
              <w:left w:val="nil"/>
              <w:bottom w:val="single" w:sz="4" w:space="0" w:color="auto"/>
              <w:right w:val="single" w:sz="4" w:space="0" w:color="auto"/>
            </w:tcBorders>
            <w:shd w:val="clear" w:color="auto" w:fill="auto"/>
            <w:vAlign w:val="center"/>
            <w:hideMark/>
          </w:tcPr>
          <w:p w:rsidR="004837EB" w:rsidRPr="00F53417" w:rsidRDefault="004837EB" w:rsidP="00F53417">
            <w:pPr>
              <w:spacing w:after="0" w:line="240" w:lineRule="auto"/>
              <w:jc w:val="center"/>
              <w:rPr>
                <w:rFonts w:ascii="Arial Narrow" w:eastAsia="Times New Roman" w:hAnsi="Arial Narrow" w:cs="Arial"/>
                <w:color w:val="000000"/>
                <w:sz w:val="16"/>
                <w:szCs w:val="16"/>
                <w:lang w:val="ru-RU"/>
              </w:rPr>
            </w:pPr>
            <w:r w:rsidRPr="00F53417">
              <w:rPr>
                <w:rFonts w:ascii="Arial Narrow" w:eastAsia="Times New Roman" w:hAnsi="Arial Narrow" w:cs="Arial"/>
                <w:color w:val="000000"/>
                <w:sz w:val="16"/>
                <w:szCs w:val="16"/>
                <w:lang w:val="ru-RU"/>
              </w:rPr>
              <w:t>н/д</w:t>
            </w:r>
          </w:p>
        </w:tc>
        <w:tc>
          <w:tcPr>
            <w:tcW w:w="900" w:type="dxa"/>
            <w:tcBorders>
              <w:top w:val="nil"/>
              <w:left w:val="nil"/>
              <w:bottom w:val="single" w:sz="4" w:space="0" w:color="auto"/>
              <w:right w:val="single" w:sz="4" w:space="0" w:color="auto"/>
            </w:tcBorders>
            <w:shd w:val="clear" w:color="auto" w:fill="auto"/>
            <w:vAlign w:val="center"/>
            <w:hideMark/>
          </w:tcPr>
          <w:p w:rsidR="004837EB" w:rsidRPr="00F53417" w:rsidRDefault="004837EB" w:rsidP="00F53417">
            <w:pPr>
              <w:spacing w:after="0" w:line="240" w:lineRule="auto"/>
              <w:jc w:val="center"/>
              <w:rPr>
                <w:rFonts w:ascii="Arial Narrow" w:eastAsia="Times New Roman" w:hAnsi="Arial Narrow" w:cs="Arial"/>
                <w:color w:val="000000"/>
                <w:sz w:val="16"/>
                <w:szCs w:val="16"/>
                <w:lang w:val="ru-RU"/>
              </w:rPr>
            </w:pPr>
            <w:r w:rsidRPr="00F53417">
              <w:rPr>
                <w:rFonts w:ascii="Arial Narrow" w:eastAsia="Times New Roman" w:hAnsi="Arial Narrow" w:cs="Arial"/>
                <w:color w:val="000000"/>
                <w:sz w:val="16"/>
                <w:szCs w:val="16"/>
                <w:lang w:val="ru-RU"/>
              </w:rPr>
              <w:t>н/д</w:t>
            </w:r>
          </w:p>
        </w:tc>
        <w:tc>
          <w:tcPr>
            <w:tcW w:w="900" w:type="dxa"/>
            <w:tcBorders>
              <w:top w:val="nil"/>
              <w:left w:val="nil"/>
              <w:bottom w:val="single" w:sz="4" w:space="0" w:color="auto"/>
              <w:right w:val="single" w:sz="4" w:space="0" w:color="auto"/>
            </w:tcBorders>
            <w:shd w:val="clear" w:color="auto" w:fill="auto"/>
            <w:vAlign w:val="center"/>
            <w:hideMark/>
          </w:tcPr>
          <w:p w:rsidR="004837EB" w:rsidRPr="00F53417" w:rsidRDefault="004837EB" w:rsidP="00F53417">
            <w:pPr>
              <w:spacing w:after="0" w:line="240" w:lineRule="auto"/>
              <w:jc w:val="center"/>
              <w:rPr>
                <w:rFonts w:ascii="Arial Narrow" w:eastAsia="Times New Roman" w:hAnsi="Arial Narrow" w:cs="Arial"/>
                <w:color w:val="000000"/>
                <w:sz w:val="16"/>
                <w:szCs w:val="16"/>
                <w:lang w:val="ru-RU"/>
              </w:rPr>
            </w:pPr>
            <w:r w:rsidRPr="00F53417">
              <w:rPr>
                <w:rFonts w:ascii="Arial Narrow" w:eastAsia="Times New Roman" w:hAnsi="Arial Narrow" w:cs="Arial"/>
                <w:color w:val="000000"/>
                <w:sz w:val="16"/>
                <w:szCs w:val="16"/>
                <w:lang w:val="ru-RU"/>
              </w:rPr>
              <w:t>н/д</w:t>
            </w:r>
          </w:p>
        </w:tc>
        <w:tc>
          <w:tcPr>
            <w:tcW w:w="900" w:type="dxa"/>
            <w:tcBorders>
              <w:top w:val="nil"/>
              <w:left w:val="nil"/>
              <w:bottom w:val="single" w:sz="4" w:space="0" w:color="auto"/>
              <w:right w:val="single" w:sz="4" w:space="0" w:color="auto"/>
            </w:tcBorders>
            <w:shd w:val="clear" w:color="auto" w:fill="auto"/>
            <w:vAlign w:val="center"/>
            <w:hideMark/>
          </w:tcPr>
          <w:p w:rsidR="004837EB" w:rsidRPr="00F53417" w:rsidRDefault="004837EB" w:rsidP="00F53417">
            <w:pPr>
              <w:spacing w:after="0" w:line="240" w:lineRule="auto"/>
              <w:jc w:val="center"/>
              <w:rPr>
                <w:rFonts w:ascii="Arial Narrow" w:eastAsia="Times New Roman" w:hAnsi="Arial Narrow" w:cs="Arial"/>
                <w:color w:val="000000"/>
                <w:sz w:val="16"/>
                <w:szCs w:val="16"/>
                <w:lang w:val="ru-RU"/>
              </w:rPr>
            </w:pPr>
            <w:r w:rsidRPr="00F53417">
              <w:rPr>
                <w:rFonts w:ascii="Arial Narrow" w:eastAsia="Times New Roman" w:hAnsi="Arial Narrow" w:cs="Arial"/>
                <w:color w:val="000000"/>
                <w:sz w:val="16"/>
                <w:szCs w:val="16"/>
                <w:lang w:val="ru-RU"/>
              </w:rPr>
              <w:t>н/д</w:t>
            </w:r>
          </w:p>
        </w:tc>
        <w:tc>
          <w:tcPr>
            <w:tcW w:w="900" w:type="dxa"/>
            <w:tcBorders>
              <w:top w:val="nil"/>
              <w:left w:val="nil"/>
              <w:bottom w:val="single" w:sz="4" w:space="0" w:color="auto"/>
              <w:right w:val="single" w:sz="4" w:space="0" w:color="auto"/>
            </w:tcBorders>
            <w:shd w:val="clear" w:color="auto" w:fill="auto"/>
            <w:noWrap/>
            <w:vAlign w:val="center"/>
            <w:hideMark/>
          </w:tcPr>
          <w:p w:rsidR="004837EB" w:rsidRPr="00F53417" w:rsidRDefault="004837EB" w:rsidP="00F53417">
            <w:pPr>
              <w:spacing w:after="0" w:line="240" w:lineRule="auto"/>
              <w:jc w:val="center"/>
              <w:rPr>
                <w:rFonts w:ascii="Arial Narrow" w:eastAsia="Times New Roman" w:hAnsi="Arial Narrow" w:cs="Arial"/>
                <w:color w:val="000000"/>
                <w:sz w:val="16"/>
                <w:szCs w:val="16"/>
                <w:lang w:val="ru-RU"/>
              </w:rPr>
            </w:pPr>
            <w:r w:rsidRPr="005D1A68">
              <w:rPr>
                <w:rFonts w:ascii="Arial Narrow" w:eastAsia="Times New Roman" w:hAnsi="Arial Narrow" w:cs="Arial"/>
                <w:color w:val="000000"/>
                <w:sz w:val="16"/>
                <w:szCs w:val="16"/>
                <w:lang w:val="ru-RU"/>
              </w:rPr>
              <w:t>1</w:t>
            </w:r>
            <w:r w:rsidR="00F53417" w:rsidRPr="005D1A68">
              <w:rPr>
                <w:rFonts w:ascii="Arial Narrow" w:eastAsia="Times New Roman" w:hAnsi="Arial Narrow" w:cs="Arial"/>
                <w:color w:val="000000"/>
                <w:sz w:val="16"/>
                <w:szCs w:val="16"/>
                <w:lang w:val="ru-RU"/>
              </w:rPr>
              <w:t>,62</w:t>
            </w:r>
            <w:r w:rsidRPr="005D1A68">
              <w:rPr>
                <w:rFonts w:ascii="Arial Narrow" w:eastAsia="Times New Roman" w:hAnsi="Arial Narrow" w:cs="Arial"/>
                <w:color w:val="000000"/>
                <w:sz w:val="16"/>
                <w:szCs w:val="16"/>
                <w:lang w:val="ru-RU"/>
              </w:rPr>
              <w:t>0</w:t>
            </w:r>
            <w:r w:rsidR="00F53417" w:rsidRPr="005D1A68">
              <w:rPr>
                <w:rFonts w:ascii="Arial Narrow" w:eastAsia="Times New Roman" w:hAnsi="Arial Narrow" w:cs="Arial"/>
                <w:color w:val="000000"/>
                <w:sz w:val="16"/>
                <w:szCs w:val="16"/>
                <w:lang w:val="ru-RU"/>
              </w:rPr>
              <w:t>.</w:t>
            </w:r>
            <w:r w:rsidRPr="005D1A68">
              <w:rPr>
                <w:rFonts w:ascii="Arial Narrow" w:eastAsia="Times New Roman" w:hAnsi="Arial Narrow" w:cs="Arial"/>
                <w:color w:val="000000"/>
                <w:sz w:val="16"/>
                <w:szCs w:val="16"/>
                <w:lang w:val="ru-RU"/>
              </w:rPr>
              <w:t>4</w:t>
            </w:r>
          </w:p>
        </w:tc>
        <w:tc>
          <w:tcPr>
            <w:tcW w:w="900" w:type="dxa"/>
            <w:tcBorders>
              <w:top w:val="nil"/>
              <w:left w:val="nil"/>
              <w:bottom w:val="single" w:sz="4" w:space="0" w:color="auto"/>
              <w:right w:val="single" w:sz="4" w:space="0" w:color="auto"/>
            </w:tcBorders>
            <w:shd w:val="clear" w:color="auto" w:fill="auto"/>
            <w:noWrap/>
            <w:vAlign w:val="center"/>
            <w:hideMark/>
          </w:tcPr>
          <w:p w:rsidR="004837EB" w:rsidRPr="00F53417" w:rsidRDefault="004837EB" w:rsidP="00F53417">
            <w:pPr>
              <w:spacing w:after="0" w:line="240" w:lineRule="auto"/>
              <w:jc w:val="center"/>
              <w:rPr>
                <w:rFonts w:ascii="Arial Narrow" w:eastAsia="Times New Roman" w:hAnsi="Arial Narrow" w:cs="Arial"/>
                <w:color w:val="000000"/>
                <w:sz w:val="16"/>
                <w:szCs w:val="16"/>
                <w:lang w:val="ru-RU"/>
              </w:rPr>
            </w:pPr>
            <w:r w:rsidRPr="00F53417">
              <w:rPr>
                <w:rFonts w:ascii="Arial Narrow" w:eastAsia="Times New Roman" w:hAnsi="Arial Narrow" w:cs="Arial"/>
                <w:color w:val="000000"/>
                <w:sz w:val="16"/>
                <w:szCs w:val="16"/>
                <w:lang w:val="ru-RU"/>
              </w:rPr>
              <w:t>1,877.6</w:t>
            </w:r>
          </w:p>
        </w:tc>
        <w:tc>
          <w:tcPr>
            <w:tcW w:w="900" w:type="dxa"/>
            <w:tcBorders>
              <w:top w:val="nil"/>
              <w:left w:val="nil"/>
              <w:bottom w:val="single" w:sz="4" w:space="0" w:color="auto"/>
              <w:right w:val="single" w:sz="4" w:space="0" w:color="auto"/>
            </w:tcBorders>
            <w:shd w:val="clear" w:color="auto" w:fill="auto"/>
            <w:noWrap/>
            <w:vAlign w:val="center"/>
            <w:hideMark/>
          </w:tcPr>
          <w:p w:rsidR="004837EB" w:rsidRPr="00F53417" w:rsidRDefault="004837EB" w:rsidP="00F53417">
            <w:pPr>
              <w:spacing w:after="0" w:line="240" w:lineRule="auto"/>
              <w:jc w:val="center"/>
              <w:rPr>
                <w:rFonts w:ascii="Arial Narrow" w:eastAsia="Times New Roman" w:hAnsi="Arial Narrow" w:cs="Arial"/>
                <w:color w:val="000000"/>
                <w:sz w:val="16"/>
                <w:szCs w:val="16"/>
                <w:lang w:val="ru-RU"/>
              </w:rPr>
            </w:pPr>
            <w:r w:rsidRPr="00F53417">
              <w:rPr>
                <w:rFonts w:ascii="Arial Narrow" w:eastAsia="Times New Roman" w:hAnsi="Arial Narrow" w:cs="Arial"/>
                <w:color w:val="000000"/>
                <w:sz w:val="16"/>
                <w:szCs w:val="16"/>
                <w:lang w:val="ru-RU"/>
              </w:rPr>
              <w:t>3,644.39</w:t>
            </w:r>
          </w:p>
        </w:tc>
        <w:tc>
          <w:tcPr>
            <w:tcW w:w="900" w:type="dxa"/>
            <w:tcBorders>
              <w:top w:val="nil"/>
              <w:left w:val="nil"/>
              <w:bottom w:val="single" w:sz="4" w:space="0" w:color="auto"/>
              <w:right w:val="single" w:sz="4" w:space="0" w:color="auto"/>
            </w:tcBorders>
            <w:shd w:val="clear" w:color="auto" w:fill="auto"/>
            <w:noWrap/>
            <w:vAlign w:val="center"/>
            <w:hideMark/>
          </w:tcPr>
          <w:p w:rsidR="004837EB" w:rsidRPr="00F53417" w:rsidRDefault="004837EB" w:rsidP="00F53417">
            <w:pPr>
              <w:spacing w:after="0" w:line="240" w:lineRule="auto"/>
              <w:jc w:val="center"/>
              <w:rPr>
                <w:rFonts w:ascii="Arial Narrow" w:eastAsia="Times New Roman" w:hAnsi="Arial Narrow" w:cs="Arial"/>
                <w:color w:val="000000"/>
                <w:sz w:val="16"/>
                <w:szCs w:val="16"/>
                <w:lang w:val="ru-RU"/>
              </w:rPr>
            </w:pPr>
            <w:r w:rsidRPr="00F53417">
              <w:rPr>
                <w:rFonts w:ascii="Arial Narrow" w:eastAsia="Times New Roman" w:hAnsi="Arial Narrow" w:cs="Arial"/>
                <w:color w:val="000000"/>
                <w:sz w:val="16"/>
                <w:szCs w:val="16"/>
                <w:lang w:val="ru-RU"/>
              </w:rPr>
              <w:t>3,458.89</w:t>
            </w:r>
          </w:p>
        </w:tc>
        <w:tc>
          <w:tcPr>
            <w:tcW w:w="900" w:type="dxa"/>
            <w:tcBorders>
              <w:top w:val="nil"/>
              <w:left w:val="nil"/>
              <w:bottom w:val="single" w:sz="4" w:space="0" w:color="auto"/>
              <w:right w:val="single" w:sz="4" w:space="0" w:color="auto"/>
            </w:tcBorders>
            <w:shd w:val="clear" w:color="auto" w:fill="auto"/>
            <w:noWrap/>
            <w:vAlign w:val="center"/>
            <w:hideMark/>
          </w:tcPr>
          <w:p w:rsidR="004837EB" w:rsidRPr="00F53417" w:rsidRDefault="004837EB" w:rsidP="00F53417">
            <w:pPr>
              <w:spacing w:after="0" w:line="240" w:lineRule="auto"/>
              <w:jc w:val="center"/>
              <w:rPr>
                <w:rFonts w:ascii="Arial Narrow" w:eastAsia="Times New Roman" w:hAnsi="Arial Narrow" w:cs="Arial"/>
                <w:color w:val="000000"/>
                <w:sz w:val="16"/>
                <w:szCs w:val="16"/>
                <w:lang w:val="ru-RU"/>
              </w:rPr>
            </w:pPr>
            <w:r w:rsidRPr="00F53417">
              <w:rPr>
                <w:rFonts w:ascii="Arial Narrow" w:eastAsia="Times New Roman" w:hAnsi="Arial Narrow" w:cs="Arial"/>
                <w:color w:val="000000"/>
                <w:sz w:val="16"/>
                <w:szCs w:val="16"/>
                <w:lang w:val="ru-RU"/>
              </w:rPr>
              <w:t>4,367.74</w:t>
            </w:r>
          </w:p>
        </w:tc>
      </w:tr>
      <w:tr w:rsidR="004837EB" w:rsidRPr="00F53417" w:rsidTr="00A15B31">
        <w:trPr>
          <w:trHeight w:val="450"/>
        </w:trPr>
        <w:tc>
          <w:tcPr>
            <w:tcW w:w="1582" w:type="dxa"/>
            <w:tcBorders>
              <w:top w:val="nil"/>
              <w:left w:val="single" w:sz="4" w:space="0" w:color="auto"/>
              <w:bottom w:val="single" w:sz="4" w:space="0" w:color="auto"/>
              <w:right w:val="single" w:sz="4" w:space="0" w:color="auto"/>
            </w:tcBorders>
            <w:shd w:val="clear" w:color="auto" w:fill="auto"/>
            <w:hideMark/>
          </w:tcPr>
          <w:p w:rsidR="004837EB" w:rsidRPr="008C2B00" w:rsidRDefault="00E355A5" w:rsidP="008C2B00">
            <w:pPr>
              <w:spacing w:after="0" w:line="240" w:lineRule="auto"/>
              <w:rPr>
                <w:rFonts w:ascii="Arial Narrow" w:eastAsia="Times New Roman" w:hAnsi="Arial Narrow" w:cs="Arial"/>
                <w:color w:val="000000"/>
                <w:sz w:val="24"/>
                <w:szCs w:val="24"/>
                <w:lang w:val="ru-RU"/>
              </w:rPr>
            </w:pPr>
            <w:r w:rsidRPr="008C2B00">
              <w:rPr>
                <w:rFonts w:ascii="Arial Narrow" w:eastAsia="Times New Roman" w:hAnsi="Arial Narrow" w:cs="Arial"/>
                <w:color w:val="000000"/>
                <w:sz w:val="24"/>
                <w:szCs w:val="24"/>
                <w:lang w:val="ru-RU"/>
              </w:rPr>
              <w:t xml:space="preserve">Застраховано, </w:t>
            </w:r>
            <w:r w:rsidRPr="008C2B00">
              <w:rPr>
                <w:rFonts w:ascii="Arial Narrow" w:eastAsia="Times New Roman" w:hAnsi="Arial Narrow" w:cs="Arial"/>
                <w:color w:val="000000"/>
                <w:sz w:val="24"/>
                <w:szCs w:val="24"/>
                <w:lang w:val="uk-UA"/>
              </w:rPr>
              <w:t>площа</w:t>
            </w:r>
            <w:r w:rsidRPr="008C2B00">
              <w:rPr>
                <w:rFonts w:ascii="Arial Narrow" w:eastAsia="Times New Roman" w:hAnsi="Arial Narrow" w:cs="Arial"/>
                <w:color w:val="000000"/>
                <w:sz w:val="24"/>
                <w:szCs w:val="24"/>
                <w:lang w:val="ru-RU"/>
              </w:rPr>
              <w:t xml:space="preserve"> (тис</w:t>
            </w:r>
            <w:r w:rsidR="00177DC5" w:rsidRPr="008C2B00">
              <w:rPr>
                <w:rFonts w:ascii="Arial Narrow" w:eastAsia="Times New Roman" w:hAnsi="Arial Narrow" w:cs="Arial"/>
                <w:color w:val="000000"/>
                <w:sz w:val="24"/>
                <w:szCs w:val="24"/>
                <w:lang w:val="ru-RU"/>
              </w:rPr>
              <w:t>.</w:t>
            </w:r>
            <w:r w:rsidR="004837EB" w:rsidRPr="008C2B00">
              <w:rPr>
                <w:rFonts w:ascii="Arial Narrow" w:eastAsia="Times New Roman" w:hAnsi="Arial Narrow" w:cs="Arial"/>
                <w:color w:val="000000"/>
                <w:sz w:val="24"/>
                <w:szCs w:val="24"/>
                <w:lang w:val="ru-RU"/>
              </w:rPr>
              <w:t xml:space="preserve"> га)</w:t>
            </w:r>
          </w:p>
        </w:tc>
        <w:tc>
          <w:tcPr>
            <w:tcW w:w="900" w:type="dxa"/>
            <w:tcBorders>
              <w:top w:val="nil"/>
              <w:left w:val="nil"/>
              <w:bottom w:val="single" w:sz="4" w:space="0" w:color="auto"/>
              <w:right w:val="single" w:sz="4" w:space="0" w:color="auto"/>
            </w:tcBorders>
            <w:shd w:val="clear" w:color="auto" w:fill="auto"/>
            <w:vAlign w:val="center"/>
            <w:hideMark/>
          </w:tcPr>
          <w:p w:rsidR="004837EB" w:rsidRPr="00F53417" w:rsidRDefault="004837EB" w:rsidP="00F53417">
            <w:pPr>
              <w:spacing w:after="0" w:line="240" w:lineRule="auto"/>
              <w:jc w:val="center"/>
              <w:rPr>
                <w:rFonts w:ascii="Arial Narrow" w:eastAsia="Times New Roman" w:hAnsi="Arial Narrow" w:cs="Arial"/>
                <w:color w:val="000000"/>
                <w:sz w:val="16"/>
                <w:szCs w:val="16"/>
                <w:lang w:val="ru-RU"/>
              </w:rPr>
            </w:pPr>
            <w:r w:rsidRPr="00F53417">
              <w:rPr>
                <w:rFonts w:ascii="Arial Narrow" w:eastAsia="Times New Roman" w:hAnsi="Arial Narrow" w:cs="Arial"/>
                <w:color w:val="000000"/>
                <w:sz w:val="16"/>
                <w:szCs w:val="16"/>
                <w:lang w:val="ru-RU"/>
              </w:rPr>
              <w:t>390</w:t>
            </w:r>
          </w:p>
        </w:tc>
        <w:tc>
          <w:tcPr>
            <w:tcW w:w="900" w:type="dxa"/>
            <w:tcBorders>
              <w:top w:val="nil"/>
              <w:left w:val="nil"/>
              <w:bottom w:val="single" w:sz="4" w:space="0" w:color="auto"/>
              <w:right w:val="single" w:sz="4" w:space="0" w:color="auto"/>
            </w:tcBorders>
            <w:shd w:val="clear" w:color="auto" w:fill="auto"/>
            <w:vAlign w:val="center"/>
            <w:hideMark/>
          </w:tcPr>
          <w:p w:rsidR="004837EB" w:rsidRPr="00F53417" w:rsidRDefault="004837EB" w:rsidP="00F53417">
            <w:pPr>
              <w:spacing w:after="0" w:line="240" w:lineRule="auto"/>
              <w:jc w:val="center"/>
              <w:rPr>
                <w:rFonts w:ascii="Arial Narrow" w:eastAsia="Times New Roman" w:hAnsi="Arial Narrow" w:cs="Arial"/>
                <w:color w:val="000000"/>
                <w:sz w:val="16"/>
                <w:szCs w:val="16"/>
                <w:lang w:val="ru-RU"/>
              </w:rPr>
            </w:pPr>
            <w:r w:rsidRPr="00F53417">
              <w:rPr>
                <w:rFonts w:ascii="Arial Narrow" w:eastAsia="Times New Roman" w:hAnsi="Arial Narrow" w:cs="Arial"/>
                <w:color w:val="000000"/>
                <w:sz w:val="16"/>
                <w:szCs w:val="16"/>
                <w:lang w:val="ru-RU"/>
              </w:rPr>
              <w:t>670</w:t>
            </w:r>
          </w:p>
        </w:tc>
        <w:tc>
          <w:tcPr>
            <w:tcW w:w="900" w:type="dxa"/>
            <w:tcBorders>
              <w:top w:val="nil"/>
              <w:left w:val="nil"/>
              <w:bottom w:val="single" w:sz="4" w:space="0" w:color="auto"/>
              <w:right w:val="single" w:sz="4" w:space="0" w:color="auto"/>
            </w:tcBorders>
            <w:shd w:val="clear" w:color="auto" w:fill="auto"/>
            <w:vAlign w:val="center"/>
            <w:hideMark/>
          </w:tcPr>
          <w:p w:rsidR="004837EB" w:rsidRPr="00F53417" w:rsidRDefault="004837EB" w:rsidP="00F53417">
            <w:pPr>
              <w:spacing w:after="0" w:line="240" w:lineRule="auto"/>
              <w:jc w:val="center"/>
              <w:rPr>
                <w:rFonts w:ascii="Arial Narrow" w:eastAsia="Times New Roman" w:hAnsi="Arial Narrow" w:cs="Arial"/>
                <w:color w:val="000000"/>
                <w:sz w:val="16"/>
                <w:szCs w:val="16"/>
                <w:lang w:val="ru-RU"/>
              </w:rPr>
            </w:pPr>
            <w:r w:rsidRPr="00F53417">
              <w:rPr>
                <w:rFonts w:ascii="Arial Narrow" w:eastAsia="Times New Roman" w:hAnsi="Arial Narrow" w:cs="Arial"/>
                <w:color w:val="000000"/>
                <w:sz w:val="16"/>
                <w:szCs w:val="16"/>
                <w:lang w:val="ru-RU"/>
              </w:rPr>
              <w:t>2360</w:t>
            </w:r>
          </w:p>
        </w:tc>
        <w:tc>
          <w:tcPr>
            <w:tcW w:w="900" w:type="dxa"/>
            <w:tcBorders>
              <w:top w:val="nil"/>
              <w:left w:val="nil"/>
              <w:bottom w:val="single" w:sz="4" w:space="0" w:color="auto"/>
              <w:right w:val="single" w:sz="4" w:space="0" w:color="auto"/>
            </w:tcBorders>
            <w:shd w:val="clear" w:color="auto" w:fill="auto"/>
            <w:vAlign w:val="center"/>
            <w:hideMark/>
          </w:tcPr>
          <w:p w:rsidR="004837EB" w:rsidRPr="00F53417" w:rsidRDefault="004837EB" w:rsidP="00F53417">
            <w:pPr>
              <w:spacing w:after="0" w:line="240" w:lineRule="auto"/>
              <w:jc w:val="center"/>
              <w:rPr>
                <w:rFonts w:ascii="Arial Narrow" w:eastAsia="Times New Roman" w:hAnsi="Arial Narrow" w:cs="Arial"/>
                <w:color w:val="000000"/>
                <w:sz w:val="16"/>
                <w:szCs w:val="16"/>
                <w:lang w:val="ru-RU"/>
              </w:rPr>
            </w:pPr>
            <w:r w:rsidRPr="00F53417">
              <w:rPr>
                <w:rFonts w:ascii="Arial Narrow" w:eastAsia="Times New Roman" w:hAnsi="Arial Narrow" w:cs="Arial"/>
                <w:color w:val="000000"/>
                <w:sz w:val="16"/>
                <w:szCs w:val="16"/>
                <w:lang w:val="ru-RU"/>
              </w:rPr>
              <w:t>1171</w:t>
            </w:r>
          </w:p>
        </w:tc>
        <w:tc>
          <w:tcPr>
            <w:tcW w:w="900" w:type="dxa"/>
            <w:tcBorders>
              <w:top w:val="nil"/>
              <w:left w:val="nil"/>
              <w:bottom w:val="single" w:sz="4" w:space="0" w:color="auto"/>
              <w:right w:val="single" w:sz="4" w:space="0" w:color="auto"/>
            </w:tcBorders>
            <w:shd w:val="clear" w:color="auto" w:fill="auto"/>
            <w:vAlign w:val="center"/>
            <w:hideMark/>
          </w:tcPr>
          <w:p w:rsidR="004837EB" w:rsidRPr="00F53417" w:rsidRDefault="004837EB" w:rsidP="00F53417">
            <w:pPr>
              <w:spacing w:after="0" w:line="240" w:lineRule="auto"/>
              <w:jc w:val="center"/>
              <w:rPr>
                <w:rFonts w:ascii="Arial Narrow" w:eastAsia="Times New Roman" w:hAnsi="Arial Narrow" w:cs="Arial"/>
                <w:color w:val="000000"/>
                <w:sz w:val="16"/>
                <w:szCs w:val="16"/>
                <w:lang w:val="ru-RU"/>
              </w:rPr>
            </w:pPr>
            <w:r w:rsidRPr="00F53417">
              <w:rPr>
                <w:rFonts w:ascii="Arial Narrow" w:eastAsia="Times New Roman" w:hAnsi="Arial Narrow" w:cs="Arial"/>
                <w:color w:val="000000"/>
                <w:sz w:val="16"/>
                <w:szCs w:val="16"/>
                <w:lang w:val="ru-RU"/>
              </w:rPr>
              <w:t>510</w:t>
            </w:r>
          </w:p>
        </w:tc>
        <w:tc>
          <w:tcPr>
            <w:tcW w:w="900" w:type="dxa"/>
            <w:tcBorders>
              <w:top w:val="nil"/>
              <w:left w:val="nil"/>
              <w:bottom w:val="single" w:sz="4" w:space="0" w:color="auto"/>
              <w:right w:val="single" w:sz="4" w:space="0" w:color="auto"/>
            </w:tcBorders>
            <w:shd w:val="clear" w:color="auto" w:fill="auto"/>
            <w:vAlign w:val="center"/>
            <w:hideMark/>
          </w:tcPr>
          <w:p w:rsidR="004837EB" w:rsidRPr="00F53417" w:rsidRDefault="004837EB" w:rsidP="00F53417">
            <w:pPr>
              <w:spacing w:after="0" w:line="240" w:lineRule="auto"/>
              <w:jc w:val="center"/>
              <w:rPr>
                <w:rFonts w:ascii="Arial Narrow" w:eastAsia="Times New Roman" w:hAnsi="Arial Narrow" w:cs="Arial"/>
                <w:color w:val="000000"/>
                <w:sz w:val="16"/>
                <w:szCs w:val="16"/>
                <w:lang w:val="ru-RU"/>
              </w:rPr>
            </w:pPr>
            <w:r w:rsidRPr="00F53417">
              <w:rPr>
                <w:rFonts w:ascii="Arial Narrow" w:eastAsia="Times New Roman" w:hAnsi="Arial Narrow" w:cs="Arial"/>
                <w:color w:val="000000"/>
                <w:sz w:val="16"/>
                <w:szCs w:val="16"/>
                <w:lang w:val="ru-RU"/>
              </w:rPr>
              <w:t>553</w:t>
            </w:r>
          </w:p>
        </w:tc>
        <w:tc>
          <w:tcPr>
            <w:tcW w:w="900" w:type="dxa"/>
            <w:tcBorders>
              <w:top w:val="nil"/>
              <w:left w:val="nil"/>
              <w:bottom w:val="single" w:sz="4" w:space="0" w:color="auto"/>
              <w:right w:val="single" w:sz="4" w:space="0" w:color="auto"/>
            </w:tcBorders>
            <w:shd w:val="clear" w:color="auto" w:fill="auto"/>
            <w:vAlign w:val="center"/>
            <w:hideMark/>
          </w:tcPr>
          <w:p w:rsidR="004837EB" w:rsidRPr="00F53417" w:rsidRDefault="004837EB" w:rsidP="00F53417">
            <w:pPr>
              <w:spacing w:after="0" w:line="240" w:lineRule="auto"/>
              <w:jc w:val="center"/>
              <w:rPr>
                <w:rFonts w:ascii="Arial Narrow" w:eastAsia="Times New Roman" w:hAnsi="Arial Narrow" w:cs="Arial"/>
                <w:color w:val="000000"/>
                <w:sz w:val="16"/>
                <w:szCs w:val="16"/>
                <w:lang w:val="ru-RU"/>
              </w:rPr>
            </w:pPr>
            <w:r w:rsidRPr="00F53417">
              <w:rPr>
                <w:rFonts w:ascii="Arial Narrow" w:eastAsia="Times New Roman" w:hAnsi="Arial Narrow" w:cs="Arial"/>
                <w:color w:val="000000"/>
                <w:sz w:val="16"/>
                <w:szCs w:val="16"/>
                <w:lang w:val="ru-RU"/>
              </w:rPr>
              <w:t>786</w:t>
            </w:r>
          </w:p>
        </w:tc>
        <w:tc>
          <w:tcPr>
            <w:tcW w:w="900" w:type="dxa"/>
            <w:tcBorders>
              <w:top w:val="nil"/>
              <w:left w:val="nil"/>
              <w:bottom w:val="single" w:sz="4" w:space="0" w:color="auto"/>
              <w:right w:val="single" w:sz="4" w:space="0" w:color="auto"/>
            </w:tcBorders>
            <w:shd w:val="clear" w:color="auto" w:fill="auto"/>
            <w:vAlign w:val="center"/>
            <w:hideMark/>
          </w:tcPr>
          <w:p w:rsidR="004837EB" w:rsidRPr="00F53417" w:rsidRDefault="004837EB" w:rsidP="00F53417">
            <w:pPr>
              <w:spacing w:after="0" w:line="240" w:lineRule="auto"/>
              <w:jc w:val="center"/>
              <w:rPr>
                <w:rFonts w:ascii="Arial Narrow" w:eastAsia="Times New Roman" w:hAnsi="Arial Narrow" w:cs="Arial"/>
                <w:color w:val="000000"/>
                <w:sz w:val="16"/>
                <w:szCs w:val="16"/>
                <w:lang w:val="ru-RU"/>
              </w:rPr>
            </w:pPr>
            <w:r w:rsidRPr="00F53417">
              <w:rPr>
                <w:rFonts w:ascii="Arial Narrow" w:eastAsia="Times New Roman" w:hAnsi="Arial Narrow" w:cs="Arial"/>
                <w:color w:val="000000"/>
                <w:sz w:val="16"/>
                <w:szCs w:val="16"/>
                <w:lang w:val="ru-RU"/>
              </w:rPr>
              <w:t>727</w:t>
            </w:r>
          </w:p>
        </w:tc>
        <w:tc>
          <w:tcPr>
            <w:tcW w:w="900" w:type="dxa"/>
            <w:tcBorders>
              <w:top w:val="nil"/>
              <w:left w:val="nil"/>
              <w:bottom w:val="single" w:sz="4" w:space="0" w:color="auto"/>
              <w:right w:val="single" w:sz="4" w:space="0" w:color="auto"/>
            </w:tcBorders>
            <w:shd w:val="clear" w:color="auto" w:fill="auto"/>
            <w:noWrap/>
            <w:vAlign w:val="center"/>
            <w:hideMark/>
          </w:tcPr>
          <w:p w:rsidR="004837EB" w:rsidRPr="00F53417" w:rsidRDefault="004837EB" w:rsidP="00F53417">
            <w:pPr>
              <w:spacing w:after="0" w:line="240" w:lineRule="auto"/>
              <w:jc w:val="center"/>
              <w:rPr>
                <w:rFonts w:ascii="Arial Narrow" w:eastAsia="Times New Roman" w:hAnsi="Arial Narrow" w:cs="Arial"/>
                <w:color w:val="000000"/>
                <w:sz w:val="16"/>
                <w:szCs w:val="16"/>
                <w:lang w:val="ru-RU"/>
              </w:rPr>
            </w:pPr>
            <w:r w:rsidRPr="00F53417">
              <w:rPr>
                <w:rFonts w:ascii="Arial Narrow" w:eastAsia="Times New Roman" w:hAnsi="Arial Narrow" w:cs="Arial"/>
                <w:color w:val="000000"/>
                <w:sz w:val="16"/>
                <w:szCs w:val="16"/>
                <w:lang w:val="ru-RU"/>
              </w:rPr>
              <w:t>869</w:t>
            </w:r>
          </w:p>
        </w:tc>
      </w:tr>
      <w:tr w:rsidR="004837EB" w:rsidRPr="00F53417" w:rsidTr="00A15B31">
        <w:trPr>
          <w:trHeight w:val="300"/>
        </w:trPr>
        <w:tc>
          <w:tcPr>
            <w:tcW w:w="1582" w:type="dxa"/>
            <w:tcBorders>
              <w:top w:val="nil"/>
              <w:left w:val="single" w:sz="4" w:space="0" w:color="auto"/>
              <w:bottom w:val="single" w:sz="4" w:space="0" w:color="auto"/>
              <w:right w:val="single" w:sz="4" w:space="0" w:color="auto"/>
            </w:tcBorders>
            <w:shd w:val="clear" w:color="auto" w:fill="auto"/>
            <w:hideMark/>
          </w:tcPr>
          <w:p w:rsidR="004837EB" w:rsidRPr="008C2B00" w:rsidRDefault="00E355A5" w:rsidP="008C2B00">
            <w:pPr>
              <w:spacing w:after="0" w:line="240" w:lineRule="auto"/>
              <w:rPr>
                <w:rFonts w:ascii="Arial Narrow" w:eastAsia="Times New Roman" w:hAnsi="Arial Narrow" w:cs="Arial"/>
                <w:color w:val="000000"/>
                <w:sz w:val="24"/>
                <w:szCs w:val="24"/>
                <w:lang w:val="ru-RU"/>
              </w:rPr>
            </w:pPr>
            <w:r w:rsidRPr="008C2B00">
              <w:rPr>
                <w:rFonts w:ascii="Arial Narrow" w:eastAsia="Times New Roman" w:hAnsi="Arial Narrow" w:cs="Arial"/>
                <w:color w:val="000000"/>
                <w:sz w:val="24"/>
                <w:szCs w:val="24"/>
                <w:lang w:val="uk-UA"/>
              </w:rPr>
              <w:lastRenderedPageBreak/>
              <w:t>Середній</w:t>
            </w:r>
            <w:r w:rsidR="004837EB" w:rsidRPr="008C2B00">
              <w:rPr>
                <w:rFonts w:ascii="Arial Narrow" w:eastAsia="Times New Roman" w:hAnsi="Arial Narrow" w:cs="Arial"/>
                <w:color w:val="000000"/>
                <w:sz w:val="24"/>
                <w:szCs w:val="24"/>
                <w:lang w:val="ru-RU"/>
              </w:rPr>
              <w:t xml:space="preserve"> тариф, %</w:t>
            </w:r>
          </w:p>
        </w:tc>
        <w:tc>
          <w:tcPr>
            <w:tcW w:w="900" w:type="dxa"/>
            <w:tcBorders>
              <w:top w:val="nil"/>
              <w:left w:val="nil"/>
              <w:bottom w:val="single" w:sz="4" w:space="0" w:color="auto"/>
              <w:right w:val="single" w:sz="4" w:space="0" w:color="auto"/>
            </w:tcBorders>
            <w:shd w:val="clear" w:color="auto" w:fill="auto"/>
            <w:vAlign w:val="center"/>
            <w:hideMark/>
          </w:tcPr>
          <w:p w:rsidR="004837EB" w:rsidRPr="00F53417" w:rsidRDefault="004837EB" w:rsidP="00F53417">
            <w:pPr>
              <w:spacing w:after="0" w:line="240" w:lineRule="auto"/>
              <w:jc w:val="center"/>
              <w:rPr>
                <w:rFonts w:ascii="Arial Narrow" w:eastAsia="Times New Roman" w:hAnsi="Arial Narrow" w:cs="Arial"/>
                <w:color w:val="000000"/>
                <w:sz w:val="16"/>
                <w:szCs w:val="16"/>
                <w:lang w:val="ru-RU"/>
              </w:rPr>
            </w:pPr>
            <w:r w:rsidRPr="00F53417">
              <w:rPr>
                <w:rFonts w:ascii="Arial Narrow" w:eastAsia="Times New Roman" w:hAnsi="Arial Narrow" w:cs="Arial"/>
                <w:color w:val="000000"/>
                <w:sz w:val="16"/>
                <w:szCs w:val="16"/>
                <w:lang w:val="ru-RU"/>
              </w:rPr>
              <w:t>3.79%</w:t>
            </w:r>
          </w:p>
        </w:tc>
        <w:tc>
          <w:tcPr>
            <w:tcW w:w="900" w:type="dxa"/>
            <w:tcBorders>
              <w:top w:val="nil"/>
              <w:left w:val="nil"/>
              <w:bottom w:val="single" w:sz="4" w:space="0" w:color="auto"/>
              <w:right w:val="single" w:sz="4" w:space="0" w:color="auto"/>
            </w:tcBorders>
            <w:shd w:val="clear" w:color="auto" w:fill="auto"/>
            <w:vAlign w:val="center"/>
            <w:hideMark/>
          </w:tcPr>
          <w:p w:rsidR="004837EB" w:rsidRPr="00F53417" w:rsidRDefault="004837EB" w:rsidP="00F53417">
            <w:pPr>
              <w:spacing w:after="0" w:line="240" w:lineRule="auto"/>
              <w:jc w:val="center"/>
              <w:rPr>
                <w:rFonts w:ascii="Arial Narrow" w:eastAsia="Times New Roman" w:hAnsi="Arial Narrow" w:cs="Arial"/>
                <w:color w:val="000000"/>
                <w:sz w:val="16"/>
                <w:szCs w:val="16"/>
                <w:lang w:val="ru-RU"/>
              </w:rPr>
            </w:pPr>
            <w:r w:rsidRPr="00F53417">
              <w:rPr>
                <w:rFonts w:ascii="Arial Narrow" w:eastAsia="Times New Roman" w:hAnsi="Arial Narrow" w:cs="Arial"/>
                <w:color w:val="000000"/>
                <w:sz w:val="16"/>
                <w:szCs w:val="16"/>
                <w:lang w:val="ru-RU"/>
              </w:rPr>
              <w:t>н/д</w:t>
            </w:r>
          </w:p>
        </w:tc>
        <w:tc>
          <w:tcPr>
            <w:tcW w:w="900" w:type="dxa"/>
            <w:tcBorders>
              <w:top w:val="nil"/>
              <w:left w:val="nil"/>
              <w:bottom w:val="single" w:sz="4" w:space="0" w:color="auto"/>
              <w:right w:val="single" w:sz="4" w:space="0" w:color="auto"/>
            </w:tcBorders>
            <w:shd w:val="clear" w:color="auto" w:fill="auto"/>
            <w:vAlign w:val="center"/>
            <w:hideMark/>
          </w:tcPr>
          <w:p w:rsidR="004837EB" w:rsidRPr="00F53417" w:rsidRDefault="004837EB" w:rsidP="00F53417">
            <w:pPr>
              <w:spacing w:after="0" w:line="240" w:lineRule="auto"/>
              <w:jc w:val="center"/>
              <w:rPr>
                <w:rFonts w:ascii="Arial Narrow" w:eastAsia="Times New Roman" w:hAnsi="Arial Narrow" w:cs="Arial"/>
                <w:color w:val="000000"/>
                <w:sz w:val="16"/>
                <w:szCs w:val="16"/>
                <w:lang w:val="ru-RU"/>
              </w:rPr>
            </w:pPr>
            <w:r w:rsidRPr="00F53417">
              <w:rPr>
                <w:rFonts w:ascii="Arial Narrow" w:eastAsia="Times New Roman" w:hAnsi="Arial Narrow" w:cs="Arial"/>
                <w:color w:val="000000"/>
                <w:sz w:val="16"/>
                <w:szCs w:val="16"/>
                <w:lang w:val="ru-RU"/>
              </w:rPr>
              <w:t>4.54%</w:t>
            </w:r>
          </w:p>
        </w:tc>
        <w:tc>
          <w:tcPr>
            <w:tcW w:w="900" w:type="dxa"/>
            <w:tcBorders>
              <w:top w:val="nil"/>
              <w:left w:val="nil"/>
              <w:bottom w:val="single" w:sz="4" w:space="0" w:color="auto"/>
              <w:right w:val="single" w:sz="4" w:space="0" w:color="auto"/>
            </w:tcBorders>
            <w:shd w:val="clear" w:color="auto" w:fill="auto"/>
            <w:vAlign w:val="center"/>
            <w:hideMark/>
          </w:tcPr>
          <w:p w:rsidR="004837EB" w:rsidRPr="00F53417" w:rsidRDefault="004837EB" w:rsidP="00F53417">
            <w:pPr>
              <w:spacing w:after="0" w:line="240" w:lineRule="auto"/>
              <w:jc w:val="center"/>
              <w:rPr>
                <w:rFonts w:ascii="Arial Narrow" w:eastAsia="Times New Roman" w:hAnsi="Arial Narrow" w:cs="Arial"/>
                <w:color w:val="000000"/>
                <w:sz w:val="16"/>
                <w:szCs w:val="16"/>
                <w:lang w:val="ru-RU"/>
              </w:rPr>
            </w:pPr>
            <w:r w:rsidRPr="00F53417">
              <w:rPr>
                <w:rFonts w:ascii="Arial Narrow" w:eastAsia="Times New Roman" w:hAnsi="Arial Narrow" w:cs="Arial"/>
                <w:color w:val="000000"/>
                <w:sz w:val="16"/>
                <w:szCs w:val="16"/>
                <w:lang w:val="ru-RU"/>
              </w:rPr>
              <w:t>4.93%</w:t>
            </w:r>
          </w:p>
        </w:tc>
        <w:tc>
          <w:tcPr>
            <w:tcW w:w="900" w:type="dxa"/>
            <w:tcBorders>
              <w:top w:val="nil"/>
              <w:left w:val="nil"/>
              <w:bottom w:val="single" w:sz="4" w:space="0" w:color="auto"/>
              <w:right w:val="single" w:sz="4" w:space="0" w:color="auto"/>
            </w:tcBorders>
            <w:shd w:val="clear" w:color="auto" w:fill="auto"/>
            <w:vAlign w:val="center"/>
            <w:hideMark/>
          </w:tcPr>
          <w:p w:rsidR="004837EB" w:rsidRPr="00F53417" w:rsidRDefault="004837EB" w:rsidP="00F53417">
            <w:pPr>
              <w:spacing w:after="0" w:line="240" w:lineRule="auto"/>
              <w:jc w:val="center"/>
              <w:rPr>
                <w:rFonts w:ascii="Arial Narrow" w:eastAsia="Times New Roman" w:hAnsi="Arial Narrow" w:cs="Arial"/>
                <w:color w:val="000000"/>
                <w:sz w:val="16"/>
                <w:szCs w:val="16"/>
                <w:lang w:val="ru-RU"/>
              </w:rPr>
            </w:pPr>
            <w:r w:rsidRPr="00F53417">
              <w:rPr>
                <w:rFonts w:ascii="Arial Narrow" w:eastAsia="Times New Roman" w:hAnsi="Arial Narrow" w:cs="Arial"/>
                <w:color w:val="000000"/>
                <w:sz w:val="16"/>
                <w:szCs w:val="16"/>
                <w:lang w:val="ru-RU"/>
              </w:rPr>
              <w:t>3.24%</w:t>
            </w:r>
          </w:p>
        </w:tc>
        <w:tc>
          <w:tcPr>
            <w:tcW w:w="900" w:type="dxa"/>
            <w:tcBorders>
              <w:top w:val="nil"/>
              <w:left w:val="nil"/>
              <w:bottom w:val="single" w:sz="4" w:space="0" w:color="auto"/>
              <w:right w:val="single" w:sz="4" w:space="0" w:color="auto"/>
            </w:tcBorders>
            <w:shd w:val="clear" w:color="auto" w:fill="auto"/>
            <w:vAlign w:val="center"/>
            <w:hideMark/>
          </w:tcPr>
          <w:p w:rsidR="004837EB" w:rsidRPr="00F53417" w:rsidRDefault="004837EB" w:rsidP="00F53417">
            <w:pPr>
              <w:spacing w:after="0" w:line="240" w:lineRule="auto"/>
              <w:jc w:val="center"/>
              <w:rPr>
                <w:rFonts w:ascii="Arial Narrow" w:eastAsia="Times New Roman" w:hAnsi="Arial Narrow" w:cs="Arial"/>
                <w:color w:val="000000"/>
                <w:sz w:val="16"/>
                <w:szCs w:val="16"/>
                <w:lang w:val="ru-RU"/>
              </w:rPr>
            </w:pPr>
            <w:r w:rsidRPr="00F53417">
              <w:rPr>
                <w:rFonts w:ascii="Arial Narrow" w:eastAsia="Times New Roman" w:hAnsi="Arial Narrow" w:cs="Arial"/>
                <w:color w:val="000000"/>
                <w:sz w:val="16"/>
                <w:szCs w:val="16"/>
                <w:lang w:val="ru-RU"/>
              </w:rPr>
              <w:t>3.84%</w:t>
            </w:r>
          </w:p>
        </w:tc>
        <w:tc>
          <w:tcPr>
            <w:tcW w:w="900" w:type="dxa"/>
            <w:tcBorders>
              <w:top w:val="nil"/>
              <w:left w:val="nil"/>
              <w:bottom w:val="single" w:sz="4" w:space="0" w:color="auto"/>
              <w:right w:val="single" w:sz="4" w:space="0" w:color="auto"/>
            </w:tcBorders>
            <w:shd w:val="clear" w:color="auto" w:fill="auto"/>
            <w:vAlign w:val="center"/>
            <w:hideMark/>
          </w:tcPr>
          <w:p w:rsidR="004837EB" w:rsidRPr="00F53417" w:rsidRDefault="004837EB" w:rsidP="00F53417">
            <w:pPr>
              <w:spacing w:after="0" w:line="240" w:lineRule="auto"/>
              <w:jc w:val="center"/>
              <w:rPr>
                <w:rFonts w:ascii="Arial Narrow" w:eastAsia="Times New Roman" w:hAnsi="Arial Narrow" w:cs="Arial"/>
                <w:color w:val="000000"/>
                <w:sz w:val="16"/>
                <w:szCs w:val="16"/>
                <w:lang w:val="ru-RU"/>
              </w:rPr>
            </w:pPr>
            <w:r w:rsidRPr="00F53417">
              <w:rPr>
                <w:rFonts w:ascii="Arial Narrow" w:eastAsia="Times New Roman" w:hAnsi="Arial Narrow" w:cs="Arial"/>
                <w:color w:val="000000"/>
                <w:sz w:val="16"/>
                <w:szCs w:val="16"/>
                <w:lang w:val="ru-RU"/>
              </w:rPr>
              <w:t>3.74%</w:t>
            </w:r>
          </w:p>
        </w:tc>
        <w:tc>
          <w:tcPr>
            <w:tcW w:w="900" w:type="dxa"/>
            <w:tcBorders>
              <w:top w:val="nil"/>
              <w:left w:val="nil"/>
              <w:bottom w:val="single" w:sz="4" w:space="0" w:color="auto"/>
              <w:right w:val="single" w:sz="4" w:space="0" w:color="auto"/>
            </w:tcBorders>
            <w:shd w:val="clear" w:color="auto" w:fill="auto"/>
            <w:noWrap/>
            <w:vAlign w:val="center"/>
            <w:hideMark/>
          </w:tcPr>
          <w:p w:rsidR="004837EB" w:rsidRPr="00F53417" w:rsidRDefault="004837EB" w:rsidP="00F53417">
            <w:pPr>
              <w:spacing w:after="0" w:line="240" w:lineRule="auto"/>
              <w:jc w:val="center"/>
              <w:rPr>
                <w:rFonts w:ascii="Arial Narrow" w:eastAsia="Times New Roman" w:hAnsi="Arial Narrow" w:cs="Arial"/>
                <w:color w:val="000000"/>
                <w:sz w:val="16"/>
                <w:szCs w:val="16"/>
                <w:lang w:val="ru-RU"/>
              </w:rPr>
            </w:pPr>
            <w:r w:rsidRPr="00F53417">
              <w:rPr>
                <w:rFonts w:ascii="Arial Narrow" w:eastAsia="Times New Roman" w:hAnsi="Arial Narrow" w:cs="Arial"/>
                <w:color w:val="000000"/>
                <w:sz w:val="16"/>
                <w:szCs w:val="16"/>
                <w:lang w:val="ru-RU"/>
              </w:rPr>
              <w:t>3.77%</w:t>
            </w:r>
          </w:p>
        </w:tc>
        <w:tc>
          <w:tcPr>
            <w:tcW w:w="900" w:type="dxa"/>
            <w:tcBorders>
              <w:top w:val="nil"/>
              <w:left w:val="nil"/>
              <w:bottom w:val="single" w:sz="4" w:space="0" w:color="auto"/>
              <w:right w:val="single" w:sz="4" w:space="0" w:color="auto"/>
            </w:tcBorders>
            <w:shd w:val="clear" w:color="auto" w:fill="auto"/>
            <w:noWrap/>
            <w:vAlign w:val="center"/>
            <w:hideMark/>
          </w:tcPr>
          <w:p w:rsidR="004837EB" w:rsidRPr="00F53417" w:rsidRDefault="004837EB" w:rsidP="00F53417">
            <w:pPr>
              <w:spacing w:after="0" w:line="240" w:lineRule="auto"/>
              <w:jc w:val="center"/>
              <w:rPr>
                <w:rFonts w:ascii="Arial Narrow" w:eastAsia="Times New Roman" w:hAnsi="Arial Narrow" w:cs="Arial"/>
                <w:color w:val="000000"/>
                <w:sz w:val="16"/>
                <w:szCs w:val="16"/>
                <w:lang w:val="ru-RU"/>
              </w:rPr>
            </w:pPr>
            <w:r w:rsidRPr="00F53417">
              <w:rPr>
                <w:rFonts w:ascii="Arial Narrow" w:eastAsia="Times New Roman" w:hAnsi="Arial Narrow" w:cs="Arial"/>
                <w:color w:val="000000"/>
                <w:sz w:val="16"/>
                <w:szCs w:val="16"/>
                <w:lang w:val="ru-RU"/>
              </w:rPr>
              <w:t>3.10%</w:t>
            </w:r>
          </w:p>
        </w:tc>
      </w:tr>
      <w:tr w:rsidR="004837EB" w:rsidRPr="00F53417" w:rsidTr="00A15B31">
        <w:trPr>
          <w:trHeight w:val="300"/>
        </w:trPr>
        <w:tc>
          <w:tcPr>
            <w:tcW w:w="1582" w:type="dxa"/>
            <w:tcBorders>
              <w:top w:val="nil"/>
              <w:left w:val="single" w:sz="4" w:space="0" w:color="auto"/>
              <w:bottom w:val="single" w:sz="4" w:space="0" w:color="auto"/>
              <w:right w:val="single" w:sz="4" w:space="0" w:color="auto"/>
            </w:tcBorders>
            <w:shd w:val="clear" w:color="auto" w:fill="auto"/>
            <w:hideMark/>
          </w:tcPr>
          <w:p w:rsidR="004837EB" w:rsidRPr="008C2B00" w:rsidRDefault="00E355A5" w:rsidP="008C2B00">
            <w:pPr>
              <w:spacing w:after="0" w:line="240" w:lineRule="auto"/>
              <w:rPr>
                <w:rFonts w:ascii="Arial Narrow" w:eastAsia="Times New Roman" w:hAnsi="Arial Narrow" w:cs="Arial"/>
                <w:color w:val="000000"/>
                <w:sz w:val="24"/>
                <w:szCs w:val="24"/>
                <w:lang w:val="ru-RU"/>
              </w:rPr>
            </w:pPr>
            <w:r w:rsidRPr="008C2B00">
              <w:rPr>
                <w:rFonts w:ascii="Arial Narrow" w:eastAsia="Times New Roman" w:hAnsi="Arial Narrow" w:cs="Arial"/>
                <w:color w:val="000000"/>
                <w:sz w:val="24"/>
                <w:szCs w:val="24"/>
                <w:lang w:val="uk-UA"/>
              </w:rPr>
              <w:t>Середня</w:t>
            </w:r>
            <w:r w:rsidRPr="008C2B00">
              <w:rPr>
                <w:rFonts w:ascii="Arial Narrow" w:eastAsia="Times New Roman" w:hAnsi="Arial Narrow" w:cs="Arial"/>
                <w:color w:val="000000"/>
                <w:sz w:val="24"/>
                <w:szCs w:val="24"/>
                <w:lang w:val="ru-RU"/>
              </w:rPr>
              <w:t xml:space="preserve"> </w:t>
            </w:r>
            <w:r w:rsidRPr="008C2B00">
              <w:rPr>
                <w:rFonts w:ascii="Arial Narrow" w:eastAsia="Times New Roman" w:hAnsi="Arial Narrow" w:cs="Arial"/>
                <w:color w:val="000000"/>
                <w:sz w:val="24"/>
                <w:szCs w:val="24"/>
                <w:lang w:val="uk-UA"/>
              </w:rPr>
              <w:t>премія</w:t>
            </w:r>
            <w:r w:rsidR="004837EB" w:rsidRPr="008C2B00">
              <w:rPr>
                <w:rFonts w:ascii="Arial Narrow" w:eastAsia="Times New Roman" w:hAnsi="Arial Narrow" w:cs="Arial"/>
                <w:color w:val="000000"/>
                <w:sz w:val="24"/>
                <w:szCs w:val="24"/>
                <w:lang w:val="ru-RU"/>
              </w:rPr>
              <w:t>, грн</w:t>
            </w:r>
            <w:r w:rsidRPr="008C2B00">
              <w:rPr>
                <w:rFonts w:ascii="Arial Narrow" w:eastAsia="Times New Roman" w:hAnsi="Arial Narrow" w:cs="Arial"/>
                <w:color w:val="000000"/>
                <w:sz w:val="24"/>
                <w:szCs w:val="24"/>
                <w:lang w:val="ru-RU"/>
              </w:rPr>
              <w:t>.</w:t>
            </w:r>
            <w:r w:rsidR="004837EB" w:rsidRPr="008C2B00">
              <w:rPr>
                <w:rFonts w:ascii="Arial Narrow" w:eastAsia="Times New Roman" w:hAnsi="Arial Narrow" w:cs="Arial"/>
                <w:color w:val="000000"/>
                <w:sz w:val="24"/>
                <w:szCs w:val="24"/>
                <w:lang w:val="ru-RU"/>
              </w:rPr>
              <w:t>/га</w:t>
            </w:r>
          </w:p>
        </w:tc>
        <w:tc>
          <w:tcPr>
            <w:tcW w:w="900" w:type="dxa"/>
            <w:tcBorders>
              <w:top w:val="nil"/>
              <w:left w:val="nil"/>
              <w:bottom w:val="single" w:sz="4" w:space="0" w:color="auto"/>
              <w:right w:val="single" w:sz="4" w:space="0" w:color="auto"/>
            </w:tcBorders>
            <w:shd w:val="clear" w:color="auto" w:fill="auto"/>
            <w:vAlign w:val="center"/>
            <w:hideMark/>
          </w:tcPr>
          <w:p w:rsidR="004837EB" w:rsidRPr="00F53417" w:rsidRDefault="004837EB" w:rsidP="00F53417">
            <w:pPr>
              <w:spacing w:after="0" w:line="240" w:lineRule="auto"/>
              <w:jc w:val="center"/>
              <w:rPr>
                <w:rFonts w:ascii="Arial Narrow" w:eastAsia="Times New Roman" w:hAnsi="Arial Narrow" w:cs="Arial"/>
                <w:color w:val="000000"/>
                <w:sz w:val="16"/>
                <w:szCs w:val="16"/>
                <w:lang w:val="ru-RU"/>
              </w:rPr>
            </w:pPr>
            <w:r w:rsidRPr="00F53417">
              <w:rPr>
                <w:rFonts w:ascii="Arial Narrow" w:eastAsia="Times New Roman" w:hAnsi="Arial Narrow" w:cs="Arial"/>
                <w:color w:val="000000"/>
                <w:sz w:val="16"/>
                <w:szCs w:val="16"/>
                <w:lang w:val="ru-RU"/>
              </w:rPr>
              <w:t>32.82</w:t>
            </w:r>
          </w:p>
        </w:tc>
        <w:tc>
          <w:tcPr>
            <w:tcW w:w="900" w:type="dxa"/>
            <w:tcBorders>
              <w:top w:val="nil"/>
              <w:left w:val="nil"/>
              <w:bottom w:val="single" w:sz="4" w:space="0" w:color="auto"/>
              <w:right w:val="single" w:sz="4" w:space="0" w:color="auto"/>
            </w:tcBorders>
            <w:shd w:val="clear" w:color="auto" w:fill="auto"/>
            <w:vAlign w:val="center"/>
            <w:hideMark/>
          </w:tcPr>
          <w:p w:rsidR="004837EB" w:rsidRPr="00F53417" w:rsidRDefault="004837EB" w:rsidP="00F53417">
            <w:pPr>
              <w:spacing w:after="0" w:line="240" w:lineRule="auto"/>
              <w:jc w:val="center"/>
              <w:rPr>
                <w:rFonts w:ascii="Arial Narrow" w:eastAsia="Times New Roman" w:hAnsi="Arial Narrow" w:cs="Arial"/>
                <w:color w:val="000000"/>
                <w:sz w:val="16"/>
                <w:szCs w:val="16"/>
                <w:lang w:val="ru-RU"/>
              </w:rPr>
            </w:pPr>
            <w:r w:rsidRPr="00F53417">
              <w:rPr>
                <w:rFonts w:ascii="Arial Narrow" w:eastAsia="Times New Roman" w:hAnsi="Arial Narrow" w:cs="Arial"/>
                <w:color w:val="000000"/>
                <w:sz w:val="16"/>
                <w:szCs w:val="16"/>
                <w:lang w:val="ru-RU"/>
              </w:rPr>
              <w:t>42.54</w:t>
            </w:r>
          </w:p>
        </w:tc>
        <w:tc>
          <w:tcPr>
            <w:tcW w:w="900" w:type="dxa"/>
            <w:tcBorders>
              <w:top w:val="nil"/>
              <w:left w:val="nil"/>
              <w:bottom w:val="single" w:sz="4" w:space="0" w:color="auto"/>
              <w:right w:val="single" w:sz="4" w:space="0" w:color="auto"/>
            </w:tcBorders>
            <w:shd w:val="clear" w:color="auto" w:fill="auto"/>
            <w:vAlign w:val="center"/>
            <w:hideMark/>
          </w:tcPr>
          <w:p w:rsidR="004837EB" w:rsidRPr="00F53417" w:rsidRDefault="004837EB" w:rsidP="00F53417">
            <w:pPr>
              <w:spacing w:after="0" w:line="240" w:lineRule="auto"/>
              <w:jc w:val="center"/>
              <w:rPr>
                <w:rFonts w:ascii="Arial Narrow" w:eastAsia="Times New Roman" w:hAnsi="Arial Narrow" w:cs="Arial"/>
                <w:color w:val="000000"/>
                <w:sz w:val="16"/>
                <w:szCs w:val="16"/>
                <w:lang w:val="ru-RU"/>
              </w:rPr>
            </w:pPr>
            <w:r w:rsidRPr="00F53417">
              <w:rPr>
                <w:rFonts w:ascii="Arial Narrow" w:eastAsia="Times New Roman" w:hAnsi="Arial Narrow" w:cs="Arial"/>
                <w:color w:val="000000"/>
                <w:sz w:val="16"/>
                <w:szCs w:val="16"/>
                <w:lang w:val="ru-RU"/>
              </w:rPr>
              <w:t>49.45</w:t>
            </w:r>
          </w:p>
        </w:tc>
        <w:tc>
          <w:tcPr>
            <w:tcW w:w="900" w:type="dxa"/>
            <w:tcBorders>
              <w:top w:val="nil"/>
              <w:left w:val="nil"/>
              <w:bottom w:val="single" w:sz="4" w:space="0" w:color="auto"/>
              <w:right w:val="single" w:sz="4" w:space="0" w:color="auto"/>
            </w:tcBorders>
            <w:shd w:val="clear" w:color="auto" w:fill="auto"/>
            <w:vAlign w:val="center"/>
            <w:hideMark/>
          </w:tcPr>
          <w:p w:rsidR="004837EB" w:rsidRPr="00F53417" w:rsidRDefault="004837EB" w:rsidP="00F53417">
            <w:pPr>
              <w:spacing w:after="0" w:line="240" w:lineRule="auto"/>
              <w:jc w:val="center"/>
              <w:rPr>
                <w:rFonts w:ascii="Arial Narrow" w:eastAsia="Times New Roman" w:hAnsi="Arial Narrow" w:cs="Arial"/>
                <w:color w:val="000000"/>
                <w:sz w:val="16"/>
                <w:szCs w:val="16"/>
                <w:lang w:val="ru-RU"/>
              </w:rPr>
            </w:pPr>
            <w:r w:rsidRPr="00F53417">
              <w:rPr>
                <w:rFonts w:ascii="Arial Narrow" w:eastAsia="Times New Roman" w:hAnsi="Arial Narrow" w:cs="Arial"/>
                <w:color w:val="000000"/>
                <w:sz w:val="16"/>
                <w:szCs w:val="16"/>
                <w:lang w:val="ru-RU"/>
              </w:rPr>
              <w:t>132.71</w:t>
            </w:r>
          </w:p>
        </w:tc>
        <w:tc>
          <w:tcPr>
            <w:tcW w:w="900" w:type="dxa"/>
            <w:tcBorders>
              <w:top w:val="nil"/>
              <w:left w:val="nil"/>
              <w:bottom w:val="single" w:sz="4" w:space="0" w:color="auto"/>
              <w:right w:val="single" w:sz="4" w:space="0" w:color="auto"/>
            </w:tcBorders>
            <w:shd w:val="clear" w:color="auto" w:fill="auto"/>
            <w:vAlign w:val="center"/>
            <w:hideMark/>
          </w:tcPr>
          <w:p w:rsidR="004837EB" w:rsidRPr="00F53417" w:rsidRDefault="004837EB" w:rsidP="00F53417">
            <w:pPr>
              <w:spacing w:after="0" w:line="240" w:lineRule="auto"/>
              <w:jc w:val="center"/>
              <w:rPr>
                <w:rFonts w:ascii="Arial Narrow" w:eastAsia="Times New Roman" w:hAnsi="Arial Narrow" w:cs="Arial"/>
                <w:color w:val="000000"/>
                <w:sz w:val="16"/>
                <w:szCs w:val="16"/>
                <w:lang w:val="ru-RU"/>
              </w:rPr>
            </w:pPr>
            <w:r w:rsidRPr="00F53417">
              <w:rPr>
                <w:rFonts w:ascii="Arial Narrow" w:eastAsia="Times New Roman" w:hAnsi="Arial Narrow" w:cs="Arial"/>
                <w:color w:val="000000"/>
                <w:sz w:val="16"/>
                <w:szCs w:val="16"/>
                <w:lang w:val="ru-RU"/>
              </w:rPr>
              <w:t>82.35</w:t>
            </w:r>
          </w:p>
        </w:tc>
        <w:tc>
          <w:tcPr>
            <w:tcW w:w="900" w:type="dxa"/>
            <w:tcBorders>
              <w:top w:val="nil"/>
              <w:left w:val="nil"/>
              <w:bottom w:val="single" w:sz="4" w:space="0" w:color="auto"/>
              <w:right w:val="single" w:sz="4" w:space="0" w:color="auto"/>
            </w:tcBorders>
            <w:shd w:val="clear" w:color="auto" w:fill="auto"/>
            <w:vAlign w:val="center"/>
            <w:hideMark/>
          </w:tcPr>
          <w:p w:rsidR="004837EB" w:rsidRPr="00F53417" w:rsidRDefault="004837EB" w:rsidP="00F53417">
            <w:pPr>
              <w:spacing w:after="0" w:line="240" w:lineRule="auto"/>
              <w:jc w:val="center"/>
              <w:rPr>
                <w:rFonts w:ascii="Arial Narrow" w:eastAsia="Times New Roman" w:hAnsi="Arial Narrow" w:cs="Arial"/>
                <w:color w:val="000000"/>
                <w:sz w:val="16"/>
                <w:szCs w:val="16"/>
                <w:lang w:val="ru-RU"/>
              </w:rPr>
            </w:pPr>
            <w:r w:rsidRPr="00F53417">
              <w:rPr>
                <w:rFonts w:ascii="Arial Narrow" w:eastAsia="Times New Roman" w:hAnsi="Arial Narrow" w:cs="Arial"/>
                <w:color w:val="000000"/>
                <w:sz w:val="16"/>
                <w:szCs w:val="16"/>
                <w:lang w:val="ru-RU"/>
              </w:rPr>
              <w:t>130.38</w:t>
            </w:r>
          </w:p>
        </w:tc>
        <w:tc>
          <w:tcPr>
            <w:tcW w:w="900" w:type="dxa"/>
            <w:tcBorders>
              <w:top w:val="nil"/>
              <w:left w:val="nil"/>
              <w:bottom w:val="single" w:sz="4" w:space="0" w:color="auto"/>
              <w:right w:val="single" w:sz="4" w:space="0" w:color="auto"/>
            </w:tcBorders>
            <w:shd w:val="clear" w:color="auto" w:fill="auto"/>
            <w:vAlign w:val="center"/>
            <w:hideMark/>
          </w:tcPr>
          <w:p w:rsidR="004837EB" w:rsidRPr="00F53417" w:rsidRDefault="004837EB" w:rsidP="00F53417">
            <w:pPr>
              <w:spacing w:after="0" w:line="240" w:lineRule="auto"/>
              <w:jc w:val="center"/>
              <w:rPr>
                <w:rFonts w:ascii="Arial Narrow" w:eastAsia="Times New Roman" w:hAnsi="Arial Narrow" w:cs="Arial"/>
                <w:color w:val="000000"/>
                <w:sz w:val="16"/>
                <w:szCs w:val="16"/>
                <w:lang w:val="ru-RU"/>
              </w:rPr>
            </w:pPr>
            <w:r w:rsidRPr="00F53417">
              <w:rPr>
                <w:rFonts w:ascii="Arial Narrow" w:eastAsia="Times New Roman" w:hAnsi="Arial Narrow" w:cs="Arial"/>
                <w:color w:val="000000"/>
                <w:sz w:val="16"/>
                <w:szCs w:val="16"/>
                <w:lang w:val="ru-RU"/>
              </w:rPr>
              <w:t>173.33</w:t>
            </w:r>
          </w:p>
        </w:tc>
        <w:tc>
          <w:tcPr>
            <w:tcW w:w="900" w:type="dxa"/>
            <w:tcBorders>
              <w:top w:val="nil"/>
              <w:left w:val="nil"/>
              <w:bottom w:val="single" w:sz="4" w:space="0" w:color="auto"/>
              <w:right w:val="single" w:sz="4" w:space="0" w:color="auto"/>
            </w:tcBorders>
            <w:shd w:val="clear" w:color="auto" w:fill="auto"/>
            <w:vAlign w:val="center"/>
            <w:hideMark/>
          </w:tcPr>
          <w:p w:rsidR="004837EB" w:rsidRPr="00F53417" w:rsidRDefault="004837EB" w:rsidP="00F53417">
            <w:pPr>
              <w:spacing w:after="0" w:line="240" w:lineRule="auto"/>
              <w:jc w:val="center"/>
              <w:rPr>
                <w:rFonts w:ascii="Arial Narrow" w:eastAsia="Times New Roman" w:hAnsi="Arial Narrow" w:cs="Arial"/>
                <w:color w:val="000000"/>
                <w:sz w:val="16"/>
                <w:szCs w:val="16"/>
                <w:lang w:val="ru-RU"/>
              </w:rPr>
            </w:pPr>
            <w:r w:rsidRPr="00F53417">
              <w:rPr>
                <w:rFonts w:ascii="Arial Narrow" w:eastAsia="Times New Roman" w:hAnsi="Arial Narrow" w:cs="Arial"/>
                <w:color w:val="000000"/>
                <w:sz w:val="16"/>
                <w:szCs w:val="16"/>
                <w:lang w:val="ru-RU"/>
              </w:rPr>
              <w:t>179.37</w:t>
            </w:r>
          </w:p>
        </w:tc>
        <w:tc>
          <w:tcPr>
            <w:tcW w:w="900" w:type="dxa"/>
            <w:tcBorders>
              <w:top w:val="nil"/>
              <w:left w:val="nil"/>
              <w:bottom w:val="single" w:sz="4" w:space="0" w:color="auto"/>
              <w:right w:val="single" w:sz="4" w:space="0" w:color="auto"/>
            </w:tcBorders>
            <w:shd w:val="clear" w:color="auto" w:fill="auto"/>
            <w:vAlign w:val="center"/>
            <w:hideMark/>
          </w:tcPr>
          <w:p w:rsidR="004837EB" w:rsidRPr="00F53417" w:rsidRDefault="004837EB" w:rsidP="00F53417">
            <w:pPr>
              <w:spacing w:after="0" w:line="240" w:lineRule="auto"/>
              <w:jc w:val="center"/>
              <w:rPr>
                <w:rFonts w:ascii="Arial Narrow" w:eastAsia="Times New Roman" w:hAnsi="Arial Narrow" w:cs="Arial"/>
                <w:color w:val="000000"/>
                <w:sz w:val="16"/>
                <w:szCs w:val="16"/>
                <w:lang w:val="ru-RU"/>
              </w:rPr>
            </w:pPr>
            <w:r w:rsidRPr="00F53417">
              <w:rPr>
                <w:rFonts w:ascii="Arial Narrow" w:eastAsia="Times New Roman" w:hAnsi="Arial Narrow" w:cs="Arial"/>
                <w:color w:val="000000"/>
                <w:sz w:val="16"/>
                <w:szCs w:val="16"/>
                <w:lang w:val="ru-RU"/>
              </w:rPr>
              <w:t>155.81</w:t>
            </w:r>
          </w:p>
        </w:tc>
      </w:tr>
      <w:tr w:rsidR="004837EB" w:rsidRPr="008C2B00" w:rsidTr="00A15B31">
        <w:trPr>
          <w:trHeight w:val="675"/>
        </w:trPr>
        <w:tc>
          <w:tcPr>
            <w:tcW w:w="1582" w:type="dxa"/>
            <w:tcBorders>
              <w:top w:val="nil"/>
              <w:left w:val="single" w:sz="4" w:space="0" w:color="auto"/>
              <w:bottom w:val="single" w:sz="4" w:space="0" w:color="auto"/>
              <w:right w:val="single" w:sz="4" w:space="0" w:color="auto"/>
            </w:tcBorders>
            <w:shd w:val="clear" w:color="auto" w:fill="auto"/>
            <w:hideMark/>
          </w:tcPr>
          <w:p w:rsidR="00E355A5" w:rsidRPr="008C2B00" w:rsidRDefault="00E355A5" w:rsidP="008C2B00">
            <w:pPr>
              <w:spacing w:after="0" w:line="240" w:lineRule="auto"/>
              <w:rPr>
                <w:rFonts w:ascii="Arial Narrow" w:eastAsia="Times New Roman" w:hAnsi="Arial Narrow" w:cs="Arial"/>
                <w:color w:val="000000"/>
                <w:sz w:val="24"/>
                <w:szCs w:val="24"/>
                <w:lang w:val="uk-UA"/>
              </w:rPr>
            </w:pPr>
            <w:r w:rsidRPr="008C2B00">
              <w:rPr>
                <w:rFonts w:ascii="Arial Narrow" w:eastAsia="Times New Roman" w:hAnsi="Arial Narrow" w:cs="Arial"/>
                <w:color w:val="000000"/>
                <w:sz w:val="24"/>
                <w:szCs w:val="24"/>
                <w:lang w:val="ru-RU"/>
              </w:rPr>
              <w:t xml:space="preserve">Сума </w:t>
            </w:r>
            <w:r w:rsidRPr="008C2B00">
              <w:rPr>
                <w:rFonts w:ascii="Arial Narrow" w:eastAsia="Times New Roman" w:hAnsi="Arial Narrow" w:cs="Arial"/>
                <w:color w:val="000000"/>
                <w:sz w:val="24"/>
                <w:szCs w:val="24"/>
                <w:lang w:val="uk-UA"/>
              </w:rPr>
              <w:t>зібраних</w:t>
            </w:r>
          </w:p>
          <w:p w:rsidR="00E355A5" w:rsidRPr="008C2B00" w:rsidRDefault="00E355A5" w:rsidP="008C2B00">
            <w:pPr>
              <w:spacing w:after="0" w:line="240" w:lineRule="auto"/>
              <w:rPr>
                <w:rFonts w:ascii="Arial Narrow" w:eastAsia="Times New Roman" w:hAnsi="Arial Narrow" w:cs="Arial"/>
                <w:color w:val="000000"/>
                <w:sz w:val="24"/>
                <w:szCs w:val="24"/>
                <w:lang w:val="uk-UA"/>
              </w:rPr>
            </w:pPr>
            <w:r w:rsidRPr="008C2B00">
              <w:rPr>
                <w:rFonts w:ascii="Arial Narrow" w:eastAsia="Times New Roman" w:hAnsi="Arial Narrow" w:cs="Arial"/>
                <w:color w:val="000000"/>
                <w:sz w:val="24"/>
                <w:szCs w:val="24"/>
                <w:lang w:val="uk-UA"/>
              </w:rPr>
              <w:t>страхових премій</w:t>
            </w:r>
          </w:p>
          <w:p w:rsidR="004837EB" w:rsidRPr="008C2B00" w:rsidRDefault="004837EB" w:rsidP="008C2B00">
            <w:pPr>
              <w:spacing w:after="0" w:line="240" w:lineRule="auto"/>
              <w:rPr>
                <w:rFonts w:ascii="Arial Narrow" w:eastAsia="Times New Roman" w:hAnsi="Arial Narrow" w:cs="Arial"/>
                <w:color w:val="000000"/>
                <w:sz w:val="24"/>
                <w:szCs w:val="24"/>
                <w:lang w:val="ru-RU"/>
              </w:rPr>
            </w:pPr>
            <w:r w:rsidRPr="008C2B00">
              <w:rPr>
                <w:rFonts w:ascii="Arial Narrow" w:eastAsia="Times New Roman" w:hAnsi="Arial Narrow" w:cs="Arial"/>
                <w:color w:val="000000"/>
                <w:sz w:val="24"/>
                <w:szCs w:val="24"/>
                <w:lang w:val="ru-RU"/>
              </w:rPr>
              <w:t xml:space="preserve"> (млн. грн.)</w:t>
            </w:r>
          </w:p>
        </w:tc>
        <w:tc>
          <w:tcPr>
            <w:tcW w:w="900" w:type="dxa"/>
            <w:tcBorders>
              <w:top w:val="nil"/>
              <w:left w:val="nil"/>
              <w:bottom w:val="single" w:sz="4" w:space="0" w:color="auto"/>
              <w:right w:val="single" w:sz="4" w:space="0" w:color="auto"/>
            </w:tcBorders>
            <w:shd w:val="clear" w:color="auto" w:fill="auto"/>
            <w:vAlign w:val="center"/>
            <w:hideMark/>
          </w:tcPr>
          <w:p w:rsidR="004837EB" w:rsidRPr="00F53417" w:rsidRDefault="004837EB" w:rsidP="00F53417">
            <w:pPr>
              <w:spacing w:after="0" w:line="240" w:lineRule="auto"/>
              <w:jc w:val="center"/>
              <w:rPr>
                <w:rFonts w:ascii="Arial Narrow" w:eastAsia="Times New Roman" w:hAnsi="Arial Narrow" w:cs="Arial"/>
                <w:color w:val="000000"/>
                <w:sz w:val="16"/>
                <w:szCs w:val="16"/>
                <w:lang w:val="ru-RU"/>
              </w:rPr>
            </w:pPr>
            <w:r w:rsidRPr="00F53417">
              <w:rPr>
                <w:rFonts w:ascii="Arial Narrow" w:eastAsia="Times New Roman" w:hAnsi="Arial Narrow" w:cs="Arial"/>
                <w:color w:val="000000"/>
                <w:sz w:val="16"/>
                <w:szCs w:val="16"/>
                <w:lang w:val="ru-RU"/>
              </w:rPr>
              <w:t>12.8</w:t>
            </w:r>
          </w:p>
        </w:tc>
        <w:tc>
          <w:tcPr>
            <w:tcW w:w="900" w:type="dxa"/>
            <w:tcBorders>
              <w:top w:val="nil"/>
              <w:left w:val="nil"/>
              <w:bottom w:val="single" w:sz="4" w:space="0" w:color="auto"/>
              <w:right w:val="single" w:sz="4" w:space="0" w:color="auto"/>
            </w:tcBorders>
            <w:shd w:val="clear" w:color="auto" w:fill="auto"/>
            <w:vAlign w:val="center"/>
            <w:hideMark/>
          </w:tcPr>
          <w:p w:rsidR="004837EB" w:rsidRPr="00F53417" w:rsidRDefault="004837EB" w:rsidP="00F53417">
            <w:pPr>
              <w:spacing w:after="0" w:line="240" w:lineRule="auto"/>
              <w:jc w:val="center"/>
              <w:rPr>
                <w:rFonts w:ascii="Arial Narrow" w:eastAsia="Times New Roman" w:hAnsi="Arial Narrow" w:cs="Arial"/>
                <w:color w:val="000000"/>
                <w:sz w:val="16"/>
                <w:szCs w:val="16"/>
                <w:lang w:val="ru-RU"/>
              </w:rPr>
            </w:pPr>
            <w:r w:rsidRPr="00F53417">
              <w:rPr>
                <w:rFonts w:ascii="Arial Narrow" w:eastAsia="Times New Roman" w:hAnsi="Arial Narrow" w:cs="Arial"/>
                <w:color w:val="000000"/>
                <w:sz w:val="16"/>
                <w:szCs w:val="16"/>
                <w:lang w:val="ru-RU"/>
              </w:rPr>
              <w:t>28.5</w:t>
            </w:r>
          </w:p>
        </w:tc>
        <w:tc>
          <w:tcPr>
            <w:tcW w:w="900" w:type="dxa"/>
            <w:tcBorders>
              <w:top w:val="nil"/>
              <w:left w:val="nil"/>
              <w:bottom w:val="single" w:sz="4" w:space="0" w:color="auto"/>
              <w:right w:val="single" w:sz="4" w:space="0" w:color="auto"/>
            </w:tcBorders>
            <w:shd w:val="clear" w:color="auto" w:fill="auto"/>
            <w:vAlign w:val="center"/>
            <w:hideMark/>
          </w:tcPr>
          <w:p w:rsidR="004837EB" w:rsidRPr="00F53417" w:rsidRDefault="004837EB" w:rsidP="00F53417">
            <w:pPr>
              <w:spacing w:after="0" w:line="240" w:lineRule="auto"/>
              <w:jc w:val="center"/>
              <w:rPr>
                <w:rFonts w:ascii="Arial Narrow" w:eastAsia="Times New Roman" w:hAnsi="Arial Narrow" w:cs="Arial"/>
                <w:color w:val="000000"/>
                <w:sz w:val="16"/>
                <w:szCs w:val="16"/>
                <w:lang w:val="ru-RU"/>
              </w:rPr>
            </w:pPr>
            <w:r w:rsidRPr="00F53417">
              <w:rPr>
                <w:rFonts w:ascii="Arial Narrow" w:eastAsia="Times New Roman" w:hAnsi="Arial Narrow" w:cs="Arial"/>
                <w:color w:val="000000"/>
                <w:sz w:val="16"/>
                <w:szCs w:val="16"/>
                <w:lang w:val="ru-RU"/>
              </w:rPr>
              <w:t>116.7</w:t>
            </w:r>
          </w:p>
        </w:tc>
        <w:tc>
          <w:tcPr>
            <w:tcW w:w="900" w:type="dxa"/>
            <w:tcBorders>
              <w:top w:val="nil"/>
              <w:left w:val="nil"/>
              <w:bottom w:val="single" w:sz="4" w:space="0" w:color="auto"/>
              <w:right w:val="single" w:sz="4" w:space="0" w:color="auto"/>
            </w:tcBorders>
            <w:shd w:val="clear" w:color="auto" w:fill="auto"/>
            <w:vAlign w:val="center"/>
            <w:hideMark/>
          </w:tcPr>
          <w:p w:rsidR="004837EB" w:rsidRPr="00F53417" w:rsidRDefault="004837EB" w:rsidP="00F53417">
            <w:pPr>
              <w:spacing w:after="0" w:line="240" w:lineRule="auto"/>
              <w:jc w:val="center"/>
              <w:rPr>
                <w:rFonts w:ascii="Arial Narrow" w:eastAsia="Times New Roman" w:hAnsi="Arial Narrow" w:cs="Arial"/>
                <w:color w:val="000000"/>
                <w:sz w:val="16"/>
                <w:szCs w:val="16"/>
                <w:lang w:val="ru-RU"/>
              </w:rPr>
            </w:pPr>
            <w:r w:rsidRPr="00F53417">
              <w:rPr>
                <w:rFonts w:ascii="Arial Narrow" w:eastAsia="Times New Roman" w:hAnsi="Arial Narrow" w:cs="Arial"/>
                <w:color w:val="000000"/>
                <w:sz w:val="16"/>
                <w:szCs w:val="16"/>
                <w:lang w:val="ru-RU"/>
              </w:rPr>
              <w:t>155.4</w:t>
            </w:r>
          </w:p>
        </w:tc>
        <w:tc>
          <w:tcPr>
            <w:tcW w:w="900" w:type="dxa"/>
            <w:tcBorders>
              <w:top w:val="nil"/>
              <w:left w:val="nil"/>
              <w:bottom w:val="single" w:sz="4" w:space="0" w:color="auto"/>
              <w:right w:val="single" w:sz="4" w:space="0" w:color="auto"/>
            </w:tcBorders>
            <w:shd w:val="clear" w:color="auto" w:fill="auto"/>
            <w:vAlign w:val="center"/>
            <w:hideMark/>
          </w:tcPr>
          <w:p w:rsidR="004837EB" w:rsidRPr="00F53417" w:rsidRDefault="004837EB" w:rsidP="00F53417">
            <w:pPr>
              <w:spacing w:after="0" w:line="240" w:lineRule="auto"/>
              <w:jc w:val="center"/>
              <w:rPr>
                <w:rFonts w:ascii="Arial Narrow" w:eastAsia="Times New Roman" w:hAnsi="Arial Narrow" w:cs="Arial"/>
                <w:color w:val="000000"/>
                <w:sz w:val="16"/>
                <w:szCs w:val="16"/>
                <w:lang w:val="ru-RU"/>
              </w:rPr>
            </w:pPr>
            <w:r w:rsidRPr="00F53417">
              <w:rPr>
                <w:rFonts w:ascii="Arial Narrow" w:eastAsia="Times New Roman" w:hAnsi="Arial Narrow" w:cs="Arial"/>
                <w:color w:val="000000"/>
                <w:sz w:val="16"/>
                <w:szCs w:val="16"/>
                <w:lang w:val="ru-RU"/>
              </w:rPr>
              <w:t>42.0</w:t>
            </w:r>
          </w:p>
        </w:tc>
        <w:tc>
          <w:tcPr>
            <w:tcW w:w="900" w:type="dxa"/>
            <w:tcBorders>
              <w:top w:val="nil"/>
              <w:left w:val="nil"/>
              <w:bottom w:val="single" w:sz="4" w:space="0" w:color="auto"/>
              <w:right w:val="single" w:sz="4" w:space="0" w:color="auto"/>
            </w:tcBorders>
            <w:shd w:val="clear" w:color="auto" w:fill="auto"/>
            <w:vAlign w:val="center"/>
            <w:hideMark/>
          </w:tcPr>
          <w:p w:rsidR="004837EB" w:rsidRPr="00F53417" w:rsidRDefault="004837EB" w:rsidP="00F53417">
            <w:pPr>
              <w:spacing w:after="0" w:line="240" w:lineRule="auto"/>
              <w:jc w:val="center"/>
              <w:rPr>
                <w:rFonts w:ascii="Arial Narrow" w:eastAsia="Times New Roman" w:hAnsi="Arial Narrow" w:cs="Arial"/>
                <w:color w:val="000000"/>
                <w:sz w:val="16"/>
                <w:szCs w:val="16"/>
                <w:lang w:val="ru-RU"/>
              </w:rPr>
            </w:pPr>
            <w:r w:rsidRPr="00F53417">
              <w:rPr>
                <w:rFonts w:ascii="Arial Narrow" w:eastAsia="Times New Roman" w:hAnsi="Arial Narrow" w:cs="Arial"/>
                <w:color w:val="000000"/>
                <w:sz w:val="16"/>
                <w:szCs w:val="16"/>
                <w:lang w:val="ru-RU"/>
              </w:rPr>
              <w:t>72.1</w:t>
            </w:r>
          </w:p>
        </w:tc>
        <w:tc>
          <w:tcPr>
            <w:tcW w:w="900" w:type="dxa"/>
            <w:tcBorders>
              <w:top w:val="nil"/>
              <w:left w:val="nil"/>
              <w:bottom w:val="single" w:sz="4" w:space="0" w:color="auto"/>
              <w:right w:val="single" w:sz="4" w:space="0" w:color="auto"/>
            </w:tcBorders>
            <w:shd w:val="clear" w:color="auto" w:fill="auto"/>
            <w:vAlign w:val="center"/>
            <w:hideMark/>
          </w:tcPr>
          <w:p w:rsidR="004837EB" w:rsidRPr="00F53417" w:rsidRDefault="004837EB" w:rsidP="00F53417">
            <w:pPr>
              <w:spacing w:after="0" w:line="240" w:lineRule="auto"/>
              <w:jc w:val="center"/>
              <w:rPr>
                <w:rFonts w:ascii="Arial Narrow" w:eastAsia="Times New Roman" w:hAnsi="Arial Narrow" w:cs="Arial"/>
                <w:color w:val="000000"/>
                <w:sz w:val="16"/>
                <w:szCs w:val="16"/>
                <w:lang w:val="ru-RU"/>
              </w:rPr>
            </w:pPr>
            <w:r w:rsidRPr="00F53417">
              <w:rPr>
                <w:rFonts w:ascii="Arial Narrow" w:eastAsia="Times New Roman" w:hAnsi="Arial Narrow" w:cs="Arial"/>
                <w:color w:val="000000"/>
                <w:sz w:val="16"/>
                <w:szCs w:val="16"/>
                <w:lang w:val="ru-RU"/>
              </w:rPr>
              <w:t>136.3</w:t>
            </w:r>
          </w:p>
        </w:tc>
        <w:tc>
          <w:tcPr>
            <w:tcW w:w="900" w:type="dxa"/>
            <w:tcBorders>
              <w:top w:val="nil"/>
              <w:left w:val="nil"/>
              <w:bottom w:val="single" w:sz="4" w:space="0" w:color="auto"/>
              <w:right w:val="single" w:sz="4" w:space="0" w:color="auto"/>
            </w:tcBorders>
            <w:shd w:val="clear" w:color="auto" w:fill="auto"/>
            <w:vAlign w:val="center"/>
            <w:hideMark/>
          </w:tcPr>
          <w:p w:rsidR="004837EB" w:rsidRPr="00F53417" w:rsidRDefault="004837EB" w:rsidP="00F53417">
            <w:pPr>
              <w:spacing w:after="0" w:line="240" w:lineRule="auto"/>
              <w:jc w:val="center"/>
              <w:rPr>
                <w:rFonts w:ascii="Arial Narrow" w:eastAsia="Times New Roman" w:hAnsi="Arial Narrow" w:cs="Arial"/>
                <w:color w:val="000000"/>
                <w:sz w:val="16"/>
                <w:szCs w:val="16"/>
                <w:lang w:val="ru-RU"/>
              </w:rPr>
            </w:pPr>
            <w:r w:rsidRPr="00F53417">
              <w:rPr>
                <w:rFonts w:ascii="Arial Narrow" w:eastAsia="Times New Roman" w:hAnsi="Arial Narrow" w:cs="Arial"/>
                <w:color w:val="000000"/>
                <w:sz w:val="16"/>
                <w:szCs w:val="16"/>
                <w:lang w:val="ru-RU"/>
              </w:rPr>
              <w:t>130.4</w:t>
            </w:r>
          </w:p>
        </w:tc>
        <w:tc>
          <w:tcPr>
            <w:tcW w:w="900" w:type="dxa"/>
            <w:tcBorders>
              <w:top w:val="nil"/>
              <w:left w:val="nil"/>
              <w:bottom w:val="single" w:sz="4" w:space="0" w:color="auto"/>
              <w:right w:val="single" w:sz="4" w:space="0" w:color="auto"/>
            </w:tcBorders>
            <w:shd w:val="clear" w:color="auto" w:fill="auto"/>
            <w:noWrap/>
            <w:vAlign w:val="center"/>
            <w:hideMark/>
          </w:tcPr>
          <w:p w:rsidR="004837EB" w:rsidRPr="00F53417" w:rsidRDefault="004837EB" w:rsidP="00F53417">
            <w:pPr>
              <w:spacing w:after="0" w:line="240" w:lineRule="auto"/>
              <w:jc w:val="center"/>
              <w:rPr>
                <w:rFonts w:ascii="Arial Narrow" w:eastAsia="Times New Roman" w:hAnsi="Arial Narrow" w:cs="Arial"/>
                <w:color w:val="000000"/>
                <w:sz w:val="16"/>
                <w:szCs w:val="16"/>
                <w:lang w:val="ru-RU"/>
              </w:rPr>
            </w:pPr>
            <w:r w:rsidRPr="00F53417">
              <w:rPr>
                <w:rFonts w:ascii="Arial Narrow" w:eastAsia="Times New Roman" w:hAnsi="Arial Narrow" w:cs="Arial"/>
                <w:color w:val="000000"/>
                <w:sz w:val="16"/>
                <w:szCs w:val="16"/>
                <w:lang w:val="ru-RU"/>
              </w:rPr>
              <w:t>135.4</w:t>
            </w:r>
          </w:p>
        </w:tc>
      </w:tr>
      <w:tr w:rsidR="004837EB" w:rsidRPr="008C2B00" w:rsidTr="00A15B31">
        <w:trPr>
          <w:trHeight w:val="300"/>
        </w:trPr>
        <w:tc>
          <w:tcPr>
            <w:tcW w:w="1582" w:type="dxa"/>
            <w:tcBorders>
              <w:top w:val="nil"/>
              <w:left w:val="single" w:sz="4" w:space="0" w:color="auto"/>
              <w:bottom w:val="single" w:sz="4" w:space="0" w:color="auto"/>
              <w:right w:val="single" w:sz="4" w:space="0" w:color="auto"/>
            </w:tcBorders>
            <w:shd w:val="clear" w:color="auto" w:fill="auto"/>
            <w:hideMark/>
          </w:tcPr>
          <w:p w:rsidR="004837EB" w:rsidRPr="008C2B00" w:rsidRDefault="00E355A5" w:rsidP="008C2B00">
            <w:pPr>
              <w:spacing w:after="0" w:line="240" w:lineRule="auto"/>
              <w:rPr>
                <w:rFonts w:ascii="Arial Narrow" w:eastAsia="Times New Roman" w:hAnsi="Arial Narrow" w:cs="Arial"/>
                <w:color w:val="000000"/>
                <w:sz w:val="24"/>
                <w:szCs w:val="24"/>
                <w:lang w:val="ru-RU"/>
              </w:rPr>
            </w:pPr>
            <w:r w:rsidRPr="008C2B00">
              <w:rPr>
                <w:rFonts w:ascii="Arial Narrow" w:eastAsia="Times New Roman" w:hAnsi="Arial Narrow" w:cs="Arial"/>
                <w:color w:val="000000"/>
                <w:sz w:val="24"/>
                <w:szCs w:val="24"/>
                <w:lang w:val="uk-UA"/>
              </w:rPr>
              <w:t>Субсидія</w:t>
            </w:r>
            <w:r w:rsidR="004837EB" w:rsidRPr="008C2B00">
              <w:rPr>
                <w:rFonts w:ascii="Arial Narrow" w:eastAsia="Times New Roman" w:hAnsi="Arial Narrow" w:cs="Arial"/>
                <w:color w:val="000000"/>
                <w:sz w:val="24"/>
                <w:szCs w:val="24"/>
                <w:lang w:val="ru-RU"/>
              </w:rPr>
              <w:t xml:space="preserve"> (млн. грн.)</w:t>
            </w:r>
          </w:p>
        </w:tc>
        <w:tc>
          <w:tcPr>
            <w:tcW w:w="900" w:type="dxa"/>
            <w:tcBorders>
              <w:top w:val="nil"/>
              <w:left w:val="nil"/>
              <w:bottom w:val="single" w:sz="4" w:space="0" w:color="auto"/>
              <w:right w:val="single" w:sz="4" w:space="0" w:color="auto"/>
            </w:tcBorders>
            <w:shd w:val="clear" w:color="auto" w:fill="auto"/>
            <w:vAlign w:val="center"/>
            <w:hideMark/>
          </w:tcPr>
          <w:p w:rsidR="004837EB" w:rsidRPr="00F53417" w:rsidRDefault="004837EB" w:rsidP="00F53417">
            <w:pPr>
              <w:spacing w:after="0" w:line="240" w:lineRule="auto"/>
              <w:jc w:val="center"/>
              <w:rPr>
                <w:rFonts w:ascii="Arial Narrow" w:eastAsia="Times New Roman" w:hAnsi="Arial Narrow" w:cs="Arial"/>
                <w:color w:val="000000"/>
                <w:sz w:val="16"/>
                <w:szCs w:val="16"/>
                <w:lang w:val="ru-RU"/>
              </w:rPr>
            </w:pPr>
            <w:r w:rsidRPr="00F53417">
              <w:rPr>
                <w:rFonts w:ascii="Arial Narrow" w:eastAsia="Times New Roman" w:hAnsi="Arial Narrow" w:cs="Arial"/>
                <w:color w:val="000000"/>
                <w:sz w:val="16"/>
                <w:szCs w:val="16"/>
                <w:lang w:val="ru-RU"/>
              </w:rPr>
              <w:t>5.8</w:t>
            </w:r>
          </w:p>
        </w:tc>
        <w:tc>
          <w:tcPr>
            <w:tcW w:w="900" w:type="dxa"/>
            <w:tcBorders>
              <w:top w:val="nil"/>
              <w:left w:val="nil"/>
              <w:bottom w:val="single" w:sz="4" w:space="0" w:color="auto"/>
              <w:right w:val="single" w:sz="4" w:space="0" w:color="auto"/>
            </w:tcBorders>
            <w:shd w:val="clear" w:color="auto" w:fill="auto"/>
            <w:vAlign w:val="center"/>
            <w:hideMark/>
          </w:tcPr>
          <w:p w:rsidR="004837EB" w:rsidRPr="00F53417" w:rsidRDefault="004837EB" w:rsidP="00F53417">
            <w:pPr>
              <w:spacing w:after="0" w:line="240" w:lineRule="auto"/>
              <w:jc w:val="center"/>
              <w:rPr>
                <w:rFonts w:ascii="Arial Narrow" w:eastAsia="Times New Roman" w:hAnsi="Arial Narrow" w:cs="Arial"/>
                <w:color w:val="000000"/>
                <w:sz w:val="16"/>
                <w:szCs w:val="16"/>
                <w:lang w:val="ru-RU"/>
              </w:rPr>
            </w:pPr>
            <w:r w:rsidRPr="00F53417">
              <w:rPr>
                <w:rFonts w:ascii="Arial Narrow" w:eastAsia="Times New Roman" w:hAnsi="Arial Narrow" w:cs="Arial"/>
                <w:color w:val="000000"/>
                <w:sz w:val="16"/>
                <w:szCs w:val="16"/>
                <w:lang w:val="ru-RU"/>
              </w:rPr>
              <w:t>12.5</w:t>
            </w:r>
          </w:p>
        </w:tc>
        <w:tc>
          <w:tcPr>
            <w:tcW w:w="900" w:type="dxa"/>
            <w:tcBorders>
              <w:top w:val="nil"/>
              <w:left w:val="nil"/>
              <w:bottom w:val="single" w:sz="4" w:space="0" w:color="auto"/>
              <w:right w:val="single" w:sz="4" w:space="0" w:color="auto"/>
            </w:tcBorders>
            <w:shd w:val="clear" w:color="auto" w:fill="auto"/>
            <w:vAlign w:val="center"/>
            <w:hideMark/>
          </w:tcPr>
          <w:p w:rsidR="004837EB" w:rsidRPr="00F53417" w:rsidRDefault="004837EB" w:rsidP="00F53417">
            <w:pPr>
              <w:spacing w:after="0" w:line="240" w:lineRule="auto"/>
              <w:jc w:val="center"/>
              <w:rPr>
                <w:rFonts w:ascii="Arial Narrow" w:eastAsia="Times New Roman" w:hAnsi="Arial Narrow" w:cs="Arial"/>
                <w:color w:val="000000"/>
                <w:sz w:val="16"/>
                <w:szCs w:val="16"/>
                <w:lang w:val="ru-RU"/>
              </w:rPr>
            </w:pPr>
            <w:r w:rsidRPr="00F53417">
              <w:rPr>
                <w:rFonts w:ascii="Arial Narrow" w:eastAsia="Times New Roman" w:hAnsi="Arial Narrow" w:cs="Arial"/>
                <w:color w:val="000000"/>
                <w:sz w:val="16"/>
                <w:szCs w:val="16"/>
                <w:lang w:val="ru-RU"/>
              </w:rPr>
              <w:t>47.8</w:t>
            </w:r>
          </w:p>
        </w:tc>
        <w:tc>
          <w:tcPr>
            <w:tcW w:w="900" w:type="dxa"/>
            <w:tcBorders>
              <w:top w:val="nil"/>
              <w:left w:val="nil"/>
              <w:bottom w:val="single" w:sz="4" w:space="0" w:color="auto"/>
              <w:right w:val="single" w:sz="4" w:space="0" w:color="auto"/>
            </w:tcBorders>
            <w:shd w:val="clear" w:color="auto" w:fill="auto"/>
            <w:vAlign w:val="center"/>
            <w:hideMark/>
          </w:tcPr>
          <w:p w:rsidR="004837EB" w:rsidRPr="00F53417" w:rsidRDefault="004837EB" w:rsidP="00F53417">
            <w:pPr>
              <w:spacing w:after="0" w:line="240" w:lineRule="auto"/>
              <w:jc w:val="center"/>
              <w:rPr>
                <w:rFonts w:ascii="Arial Narrow" w:eastAsia="Times New Roman" w:hAnsi="Arial Narrow" w:cs="Arial"/>
                <w:color w:val="000000"/>
                <w:sz w:val="16"/>
                <w:szCs w:val="16"/>
                <w:lang w:val="ru-RU"/>
              </w:rPr>
            </w:pPr>
            <w:r w:rsidRPr="00F53417">
              <w:rPr>
                <w:rFonts w:ascii="Arial Narrow" w:eastAsia="Times New Roman" w:hAnsi="Arial Narrow" w:cs="Arial"/>
                <w:color w:val="000000"/>
                <w:sz w:val="16"/>
                <w:szCs w:val="16"/>
                <w:lang w:val="ru-RU"/>
              </w:rPr>
              <w:t>72.8</w:t>
            </w:r>
          </w:p>
        </w:tc>
        <w:tc>
          <w:tcPr>
            <w:tcW w:w="900" w:type="dxa"/>
            <w:tcBorders>
              <w:top w:val="nil"/>
              <w:left w:val="nil"/>
              <w:bottom w:val="single" w:sz="4" w:space="0" w:color="auto"/>
              <w:right w:val="single" w:sz="4" w:space="0" w:color="auto"/>
            </w:tcBorders>
            <w:shd w:val="clear" w:color="auto" w:fill="auto"/>
            <w:vAlign w:val="center"/>
            <w:hideMark/>
          </w:tcPr>
          <w:p w:rsidR="004837EB" w:rsidRPr="00F53417" w:rsidRDefault="004837EB" w:rsidP="00F53417">
            <w:pPr>
              <w:spacing w:after="0" w:line="240" w:lineRule="auto"/>
              <w:jc w:val="center"/>
              <w:rPr>
                <w:rFonts w:ascii="Arial Narrow" w:eastAsia="Times New Roman" w:hAnsi="Arial Narrow" w:cs="Arial"/>
                <w:color w:val="000000"/>
                <w:sz w:val="16"/>
                <w:szCs w:val="16"/>
                <w:lang w:val="ru-RU"/>
              </w:rPr>
            </w:pPr>
            <w:r w:rsidRPr="00F53417">
              <w:rPr>
                <w:rFonts w:ascii="Arial Narrow" w:eastAsia="Times New Roman" w:hAnsi="Arial Narrow" w:cs="Arial"/>
                <w:color w:val="000000"/>
                <w:sz w:val="16"/>
                <w:szCs w:val="16"/>
                <w:lang w:val="ru-RU"/>
              </w:rPr>
              <w:t>-</w:t>
            </w:r>
          </w:p>
        </w:tc>
        <w:tc>
          <w:tcPr>
            <w:tcW w:w="900" w:type="dxa"/>
            <w:tcBorders>
              <w:top w:val="nil"/>
              <w:left w:val="nil"/>
              <w:bottom w:val="single" w:sz="4" w:space="0" w:color="auto"/>
              <w:right w:val="single" w:sz="4" w:space="0" w:color="auto"/>
            </w:tcBorders>
            <w:shd w:val="clear" w:color="auto" w:fill="auto"/>
            <w:vAlign w:val="center"/>
            <w:hideMark/>
          </w:tcPr>
          <w:p w:rsidR="004837EB" w:rsidRPr="00F53417" w:rsidRDefault="004837EB" w:rsidP="00F53417">
            <w:pPr>
              <w:spacing w:after="0" w:line="240" w:lineRule="auto"/>
              <w:jc w:val="center"/>
              <w:rPr>
                <w:rFonts w:ascii="Arial Narrow" w:eastAsia="Times New Roman" w:hAnsi="Arial Narrow" w:cs="Arial"/>
                <w:color w:val="000000"/>
                <w:sz w:val="16"/>
                <w:szCs w:val="16"/>
                <w:lang w:val="ru-RU"/>
              </w:rPr>
            </w:pPr>
            <w:r w:rsidRPr="00F53417">
              <w:rPr>
                <w:rFonts w:ascii="Arial Narrow" w:eastAsia="Times New Roman" w:hAnsi="Arial Narrow" w:cs="Arial"/>
                <w:color w:val="000000"/>
                <w:sz w:val="16"/>
                <w:szCs w:val="16"/>
                <w:lang w:val="ru-RU"/>
              </w:rPr>
              <w:t>-</w:t>
            </w:r>
          </w:p>
        </w:tc>
        <w:tc>
          <w:tcPr>
            <w:tcW w:w="900" w:type="dxa"/>
            <w:tcBorders>
              <w:top w:val="nil"/>
              <w:left w:val="nil"/>
              <w:bottom w:val="single" w:sz="4" w:space="0" w:color="auto"/>
              <w:right w:val="single" w:sz="4" w:space="0" w:color="auto"/>
            </w:tcBorders>
            <w:shd w:val="clear" w:color="auto" w:fill="auto"/>
            <w:vAlign w:val="center"/>
            <w:hideMark/>
          </w:tcPr>
          <w:p w:rsidR="004837EB" w:rsidRPr="00F53417" w:rsidRDefault="004837EB" w:rsidP="00F53417">
            <w:pPr>
              <w:spacing w:after="0" w:line="240" w:lineRule="auto"/>
              <w:jc w:val="center"/>
              <w:rPr>
                <w:rFonts w:ascii="Arial Narrow" w:eastAsia="Times New Roman" w:hAnsi="Arial Narrow" w:cs="Arial"/>
                <w:color w:val="000000"/>
                <w:sz w:val="16"/>
                <w:szCs w:val="16"/>
                <w:lang w:val="ru-RU"/>
              </w:rPr>
            </w:pPr>
            <w:r w:rsidRPr="00F53417">
              <w:rPr>
                <w:rFonts w:ascii="Arial Narrow" w:eastAsia="Times New Roman" w:hAnsi="Arial Narrow" w:cs="Arial"/>
                <w:color w:val="000000"/>
                <w:sz w:val="16"/>
                <w:szCs w:val="16"/>
                <w:lang w:val="ru-RU"/>
              </w:rPr>
              <w:t>-</w:t>
            </w:r>
          </w:p>
        </w:tc>
        <w:tc>
          <w:tcPr>
            <w:tcW w:w="900" w:type="dxa"/>
            <w:tcBorders>
              <w:top w:val="nil"/>
              <w:left w:val="nil"/>
              <w:bottom w:val="single" w:sz="4" w:space="0" w:color="auto"/>
              <w:right w:val="single" w:sz="4" w:space="0" w:color="auto"/>
            </w:tcBorders>
            <w:shd w:val="clear" w:color="auto" w:fill="auto"/>
            <w:noWrap/>
            <w:vAlign w:val="center"/>
            <w:hideMark/>
          </w:tcPr>
          <w:p w:rsidR="004837EB" w:rsidRPr="00F53417" w:rsidRDefault="004837EB" w:rsidP="00F53417">
            <w:pPr>
              <w:spacing w:after="0" w:line="240" w:lineRule="auto"/>
              <w:jc w:val="center"/>
              <w:rPr>
                <w:rFonts w:ascii="Arial Narrow" w:eastAsia="Times New Roman" w:hAnsi="Arial Narrow" w:cs="Arial"/>
                <w:color w:val="000000"/>
                <w:sz w:val="16"/>
                <w:szCs w:val="16"/>
                <w:lang w:val="ru-RU"/>
              </w:rPr>
            </w:pPr>
          </w:p>
        </w:tc>
        <w:tc>
          <w:tcPr>
            <w:tcW w:w="900" w:type="dxa"/>
            <w:tcBorders>
              <w:top w:val="nil"/>
              <w:left w:val="nil"/>
              <w:bottom w:val="single" w:sz="4" w:space="0" w:color="auto"/>
              <w:right w:val="single" w:sz="4" w:space="0" w:color="auto"/>
            </w:tcBorders>
            <w:shd w:val="clear" w:color="auto" w:fill="auto"/>
            <w:noWrap/>
            <w:vAlign w:val="center"/>
            <w:hideMark/>
          </w:tcPr>
          <w:p w:rsidR="004837EB" w:rsidRPr="00F53417" w:rsidRDefault="004837EB" w:rsidP="00F53417">
            <w:pPr>
              <w:spacing w:after="0" w:line="240" w:lineRule="auto"/>
              <w:jc w:val="center"/>
              <w:rPr>
                <w:rFonts w:ascii="Arial Narrow" w:eastAsia="Times New Roman" w:hAnsi="Arial Narrow" w:cs="Arial"/>
                <w:color w:val="000000"/>
                <w:sz w:val="16"/>
                <w:szCs w:val="16"/>
                <w:lang w:val="ru-RU"/>
              </w:rPr>
            </w:pPr>
          </w:p>
        </w:tc>
      </w:tr>
      <w:tr w:rsidR="004837EB" w:rsidRPr="008C2B00" w:rsidTr="00A15B31">
        <w:trPr>
          <w:trHeight w:val="300"/>
        </w:trPr>
        <w:tc>
          <w:tcPr>
            <w:tcW w:w="1582" w:type="dxa"/>
            <w:tcBorders>
              <w:top w:val="nil"/>
              <w:left w:val="single" w:sz="4" w:space="0" w:color="auto"/>
              <w:bottom w:val="single" w:sz="4" w:space="0" w:color="auto"/>
              <w:right w:val="single" w:sz="4" w:space="0" w:color="auto"/>
            </w:tcBorders>
            <w:shd w:val="clear" w:color="auto" w:fill="auto"/>
            <w:hideMark/>
          </w:tcPr>
          <w:p w:rsidR="004837EB" w:rsidRPr="008C2B00" w:rsidRDefault="00E355A5" w:rsidP="008C2B00">
            <w:pPr>
              <w:spacing w:after="0" w:line="240" w:lineRule="auto"/>
              <w:rPr>
                <w:rFonts w:ascii="Arial Narrow" w:eastAsia="Times New Roman" w:hAnsi="Arial Narrow" w:cs="Arial"/>
                <w:color w:val="000000"/>
                <w:sz w:val="24"/>
                <w:szCs w:val="24"/>
                <w:lang w:val="ru-RU"/>
              </w:rPr>
            </w:pPr>
            <w:r w:rsidRPr="008C2B00">
              <w:rPr>
                <w:rFonts w:ascii="Arial Narrow" w:eastAsia="Times New Roman" w:hAnsi="Arial Narrow" w:cs="Arial"/>
                <w:color w:val="000000"/>
                <w:sz w:val="24"/>
                <w:szCs w:val="24"/>
                <w:lang w:val="uk-UA"/>
              </w:rPr>
              <w:t>Рівень</w:t>
            </w:r>
            <w:r w:rsidRPr="008C2B00">
              <w:rPr>
                <w:rFonts w:ascii="Arial Narrow" w:eastAsia="Times New Roman" w:hAnsi="Arial Narrow" w:cs="Arial"/>
                <w:color w:val="000000"/>
                <w:sz w:val="24"/>
                <w:szCs w:val="24"/>
                <w:lang w:val="ru-RU"/>
              </w:rPr>
              <w:t xml:space="preserve"> </w:t>
            </w:r>
            <w:r w:rsidRPr="008C2B00">
              <w:rPr>
                <w:rFonts w:ascii="Arial Narrow" w:eastAsia="Times New Roman" w:hAnsi="Arial Narrow" w:cs="Arial"/>
                <w:color w:val="000000"/>
                <w:sz w:val="24"/>
                <w:szCs w:val="24"/>
                <w:lang w:val="uk-UA"/>
              </w:rPr>
              <w:t>виплат</w:t>
            </w:r>
            <w:r w:rsidR="004837EB" w:rsidRPr="008C2B00">
              <w:rPr>
                <w:rFonts w:ascii="Arial Narrow" w:eastAsia="Times New Roman" w:hAnsi="Arial Narrow" w:cs="Arial"/>
                <w:color w:val="000000"/>
                <w:sz w:val="24"/>
                <w:szCs w:val="24"/>
                <w:lang w:val="ru-RU"/>
              </w:rPr>
              <w:t>, %</w:t>
            </w:r>
          </w:p>
        </w:tc>
        <w:tc>
          <w:tcPr>
            <w:tcW w:w="900" w:type="dxa"/>
            <w:tcBorders>
              <w:top w:val="nil"/>
              <w:left w:val="nil"/>
              <w:bottom w:val="single" w:sz="4" w:space="0" w:color="auto"/>
              <w:right w:val="single" w:sz="4" w:space="0" w:color="auto"/>
            </w:tcBorders>
            <w:shd w:val="clear" w:color="auto" w:fill="auto"/>
            <w:vAlign w:val="center"/>
            <w:hideMark/>
          </w:tcPr>
          <w:p w:rsidR="004837EB" w:rsidRPr="00F53417" w:rsidRDefault="004837EB" w:rsidP="00F53417">
            <w:pPr>
              <w:spacing w:after="0" w:line="240" w:lineRule="auto"/>
              <w:jc w:val="center"/>
              <w:rPr>
                <w:rFonts w:ascii="Arial Narrow" w:eastAsia="Times New Roman" w:hAnsi="Arial Narrow" w:cs="Arial"/>
                <w:color w:val="000000"/>
                <w:sz w:val="16"/>
                <w:szCs w:val="16"/>
                <w:lang w:val="ru-RU"/>
              </w:rPr>
            </w:pPr>
            <w:r w:rsidRPr="00F53417">
              <w:rPr>
                <w:rFonts w:ascii="Arial Narrow" w:eastAsia="Times New Roman" w:hAnsi="Arial Narrow" w:cs="Arial"/>
                <w:color w:val="000000"/>
                <w:sz w:val="16"/>
                <w:szCs w:val="16"/>
                <w:lang w:val="ru-RU"/>
              </w:rPr>
              <w:t>н/д</w:t>
            </w:r>
          </w:p>
        </w:tc>
        <w:tc>
          <w:tcPr>
            <w:tcW w:w="900" w:type="dxa"/>
            <w:tcBorders>
              <w:top w:val="nil"/>
              <w:left w:val="nil"/>
              <w:bottom w:val="single" w:sz="4" w:space="0" w:color="auto"/>
              <w:right w:val="single" w:sz="4" w:space="0" w:color="auto"/>
            </w:tcBorders>
            <w:shd w:val="clear" w:color="auto" w:fill="auto"/>
            <w:vAlign w:val="center"/>
            <w:hideMark/>
          </w:tcPr>
          <w:p w:rsidR="004837EB" w:rsidRPr="00F53417" w:rsidRDefault="004837EB" w:rsidP="00F53417">
            <w:pPr>
              <w:spacing w:after="0" w:line="240" w:lineRule="auto"/>
              <w:jc w:val="center"/>
              <w:rPr>
                <w:rFonts w:ascii="Arial Narrow" w:eastAsia="Times New Roman" w:hAnsi="Arial Narrow" w:cs="Arial"/>
                <w:color w:val="000000"/>
                <w:sz w:val="16"/>
                <w:szCs w:val="16"/>
                <w:lang w:val="ru-RU"/>
              </w:rPr>
            </w:pPr>
            <w:r w:rsidRPr="00F53417">
              <w:rPr>
                <w:rFonts w:ascii="Arial Narrow" w:eastAsia="Times New Roman" w:hAnsi="Arial Narrow" w:cs="Arial"/>
                <w:color w:val="000000"/>
                <w:sz w:val="16"/>
                <w:szCs w:val="16"/>
                <w:lang w:val="ru-RU"/>
              </w:rPr>
              <w:t>н/д</w:t>
            </w:r>
          </w:p>
        </w:tc>
        <w:tc>
          <w:tcPr>
            <w:tcW w:w="900" w:type="dxa"/>
            <w:tcBorders>
              <w:top w:val="nil"/>
              <w:left w:val="nil"/>
              <w:bottom w:val="single" w:sz="4" w:space="0" w:color="auto"/>
              <w:right w:val="single" w:sz="4" w:space="0" w:color="auto"/>
            </w:tcBorders>
            <w:shd w:val="clear" w:color="auto" w:fill="auto"/>
            <w:vAlign w:val="center"/>
            <w:hideMark/>
          </w:tcPr>
          <w:p w:rsidR="004837EB" w:rsidRPr="00F53417" w:rsidRDefault="004837EB" w:rsidP="00F53417">
            <w:pPr>
              <w:spacing w:after="0" w:line="240" w:lineRule="auto"/>
              <w:jc w:val="center"/>
              <w:rPr>
                <w:rFonts w:ascii="Arial Narrow" w:eastAsia="Times New Roman" w:hAnsi="Arial Narrow" w:cs="Arial"/>
                <w:color w:val="000000"/>
                <w:sz w:val="16"/>
                <w:szCs w:val="16"/>
                <w:lang w:val="ru-RU"/>
              </w:rPr>
            </w:pPr>
            <w:r w:rsidRPr="00F53417">
              <w:rPr>
                <w:rFonts w:ascii="Arial Narrow" w:eastAsia="Times New Roman" w:hAnsi="Arial Narrow" w:cs="Arial"/>
                <w:color w:val="000000"/>
                <w:sz w:val="16"/>
                <w:szCs w:val="16"/>
                <w:lang w:val="ru-RU"/>
              </w:rPr>
              <w:t>н/д</w:t>
            </w:r>
          </w:p>
        </w:tc>
        <w:tc>
          <w:tcPr>
            <w:tcW w:w="900" w:type="dxa"/>
            <w:tcBorders>
              <w:top w:val="nil"/>
              <w:left w:val="nil"/>
              <w:bottom w:val="single" w:sz="4" w:space="0" w:color="auto"/>
              <w:right w:val="single" w:sz="4" w:space="0" w:color="auto"/>
            </w:tcBorders>
            <w:shd w:val="clear" w:color="auto" w:fill="auto"/>
            <w:vAlign w:val="center"/>
            <w:hideMark/>
          </w:tcPr>
          <w:p w:rsidR="004837EB" w:rsidRPr="00F53417" w:rsidRDefault="004837EB" w:rsidP="00F53417">
            <w:pPr>
              <w:spacing w:after="0" w:line="240" w:lineRule="auto"/>
              <w:jc w:val="center"/>
              <w:rPr>
                <w:rFonts w:ascii="Arial Narrow" w:eastAsia="Times New Roman" w:hAnsi="Arial Narrow" w:cs="Arial"/>
                <w:color w:val="000000"/>
                <w:sz w:val="16"/>
                <w:szCs w:val="16"/>
                <w:lang w:val="ru-RU"/>
              </w:rPr>
            </w:pPr>
            <w:r w:rsidRPr="00F53417">
              <w:rPr>
                <w:rFonts w:ascii="Arial Narrow" w:eastAsia="Times New Roman" w:hAnsi="Arial Narrow" w:cs="Arial"/>
                <w:color w:val="000000"/>
                <w:sz w:val="16"/>
                <w:szCs w:val="16"/>
                <w:lang w:val="ru-RU"/>
              </w:rPr>
              <w:t>н/д</w:t>
            </w:r>
          </w:p>
        </w:tc>
        <w:tc>
          <w:tcPr>
            <w:tcW w:w="900" w:type="dxa"/>
            <w:tcBorders>
              <w:top w:val="nil"/>
              <w:left w:val="nil"/>
              <w:bottom w:val="single" w:sz="4" w:space="0" w:color="auto"/>
              <w:right w:val="single" w:sz="4" w:space="0" w:color="auto"/>
            </w:tcBorders>
            <w:shd w:val="clear" w:color="auto" w:fill="auto"/>
            <w:vAlign w:val="center"/>
            <w:hideMark/>
          </w:tcPr>
          <w:p w:rsidR="004837EB" w:rsidRPr="00F53417" w:rsidRDefault="004837EB" w:rsidP="00F53417">
            <w:pPr>
              <w:spacing w:after="0" w:line="240" w:lineRule="auto"/>
              <w:jc w:val="center"/>
              <w:rPr>
                <w:rFonts w:ascii="Arial Narrow" w:eastAsia="Times New Roman" w:hAnsi="Arial Narrow" w:cs="Arial"/>
                <w:color w:val="000000"/>
                <w:sz w:val="16"/>
                <w:szCs w:val="16"/>
                <w:lang w:val="ru-RU"/>
              </w:rPr>
            </w:pPr>
            <w:r w:rsidRPr="00F53417">
              <w:rPr>
                <w:rFonts w:ascii="Arial Narrow" w:eastAsia="Times New Roman" w:hAnsi="Arial Narrow" w:cs="Arial"/>
                <w:color w:val="000000"/>
                <w:sz w:val="16"/>
                <w:szCs w:val="16"/>
                <w:lang w:val="ru-RU"/>
              </w:rPr>
              <w:t>36.48%</w:t>
            </w:r>
          </w:p>
        </w:tc>
        <w:tc>
          <w:tcPr>
            <w:tcW w:w="900" w:type="dxa"/>
            <w:tcBorders>
              <w:top w:val="nil"/>
              <w:left w:val="nil"/>
              <w:bottom w:val="single" w:sz="4" w:space="0" w:color="auto"/>
              <w:right w:val="single" w:sz="4" w:space="0" w:color="auto"/>
            </w:tcBorders>
            <w:shd w:val="clear" w:color="auto" w:fill="auto"/>
            <w:vAlign w:val="center"/>
            <w:hideMark/>
          </w:tcPr>
          <w:p w:rsidR="004837EB" w:rsidRPr="00F53417" w:rsidRDefault="004837EB" w:rsidP="00F53417">
            <w:pPr>
              <w:spacing w:after="0" w:line="240" w:lineRule="auto"/>
              <w:jc w:val="center"/>
              <w:rPr>
                <w:rFonts w:ascii="Arial Narrow" w:eastAsia="Times New Roman" w:hAnsi="Arial Narrow" w:cs="Arial"/>
                <w:color w:val="000000"/>
                <w:sz w:val="16"/>
                <w:szCs w:val="16"/>
                <w:lang w:val="ru-RU"/>
              </w:rPr>
            </w:pPr>
            <w:r w:rsidRPr="00F53417">
              <w:rPr>
                <w:rFonts w:ascii="Arial Narrow" w:eastAsia="Times New Roman" w:hAnsi="Arial Narrow" w:cs="Arial"/>
                <w:color w:val="000000"/>
                <w:sz w:val="16"/>
                <w:szCs w:val="16"/>
                <w:lang w:val="ru-RU"/>
              </w:rPr>
              <w:t>50.94%</w:t>
            </w:r>
          </w:p>
        </w:tc>
        <w:tc>
          <w:tcPr>
            <w:tcW w:w="900" w:type="dxa"/>
            <w:tcBorders>
              <w:top w:val="nil"/>
              <w:left w:val="nil"/>
              <w:bottom w:val="single" w:sz="4" w:space="0" w:color="auto"/>
              <w:right w:val="single" w:sz="4" w:space="0" w:color="auto"/>
            </w:tcBorders>
            <w:shd w:val="clear" w:color="auto" w:fill="auto"/>
            <w:vAlign w:val="center"/>
            <w:hideMark/>
          </w:tcPr>
          <w:p w:rsidR="004837EB" w:rsidRPr="00F53417" w:rsidRDefault="004837EB" w:rsidP="00F53417">
            <w:pPr>
              <w:spacing w:after="0" w:line="240" w:lineRule="auto"/>
              <w:jc w:val="center"/>
              <w:rPr>
                <w:rFonts w:ascii="Arial Narrow" w:eastAsia="Times New Roman" w:hAnsi="Arial Narrow" w:cs="Arial"/>
                <w:color w:val="000000"/>
                <w:sz w:val="16"/>
                <w:szCs w:val="16"/>
                <w:lang w:val="ru-RU"/>
              </w:rPr>
            </w:pPr>
            <w:r w:rsidRPr="00F53417">
              <w:rPr>
                <w:rFonts w:ascii="Arial Narrow" w:eastAsia="Times New Roman" w:hAnsi="Arial Narrow" w:cs="Arial"/>
                <w:color w:val="000000"/>
                <w:sz w:val="16"/>
                <w:szCs w:val="16"/>
                <w:lang w:val="ru-RU"/>
              </w:rPr>
              <w:t>67%</w:t>
            </w:r>
          </w:p>
        </w:tc>
        <w:tc>
          <w:tcPr>
            <w:tcW w:w="900" w:type="dxa"/>
            <w:tcBorders>
              <w:top w:val="nil"/>
              <w:left w:val="nil"/>
              <w:bottom w:val="single" w:sz="4" w:space="0" w:color="auto"/>
              <w:right w:val="single" w:sz="4" w:space="0" w:color="auto"/>
            </w:tcBorders>
            <w:shd w:val="clear" w:color="auto" w:fill="auto"/>
            <w:vAlign w:val="center"/>
            <w:hideMark/>
          </w:tcPr>
          <w:p w:rsidR="004837EB" w:rsidRPr="00F53417" w:rsidRDefault="004837EB" w:rsidP="00F53417">
            <w:pPr>
              <w:spacing w:after="0" w:line="240" w:lineRule="auto"/>
              <w:jc w:val="center"/>
              <w:rPr>
                <w:rFonts w:ascii="Arial Narrow" w:eastAsia="Times New Roman" w:hAnsi="Arial Narrow" w:cs="Arial"/>
                <w:color w:val="000000"/>
                <w:sz w:val="16"/>
                <w:szCs w:val="16"/>
                <w:lang w:val="ru-RU"/>
              </w:rPr>
            </w:pPr>
            <w:r w:rsidRPr="00F53417">
              <w:rPr>
                <w:rFonts w:ascii="Arial Narrow" w:eastAsia="Times New Roman" w:hAnsi="Arial Narrow" w:cs="Arial"/>
                <w:color w:val="000000"/>
                <w:sz w:val="16"/>
                <w:szCs w:val="16"/>
                <w:lang w:val="ru-RU"/>
              </w:rPr>
              <w:t>41%</w:t>
            </w:r>
          </w:p>
        </w:tc>
        <w:tc>
          <w:tcPr>
            <w:tcW w:w="900" w:type="dxa"/>
            <w:tcBorders>
              <w:top w:val="nil"/>
              <w:left w:val="nil"/>
              <w:bottom w:val="single" w:sz="4" w:space="0" w:color="auto"/>
              <w:right w:val="single" w:sz="4" w:space="0" w:color="auto"/>
            </w:tcBorders>
            <w:shd w:val="clear" w:color="auto" w:fill="auto"/>
            <w:noWrap/>
            <w:vAlign w:val="center"/>
            <w:hideMark/>
          </w:tcPr>
          <w:p w:rsidR="004837EB" w:rsidRPr="00F53417" w:rsidRDefault="004837EB" w:rsidP="00F53417">
            <w:pPr>
              <w:spacing w:after="0" w:line="240" w:lineRule="auto"/>
              <w:jc w:val="center"/>
              <w:rPr>
                <w:rFonts w:ascii="Arial Narrow" w:eastAsia="Times New Roman" w:hAnsi="Arial Narrow" w:cs="Arial"/>
                <w:color w:val="000000"/>
                <w:sz w:val="16"/>
                <w:szCs w:val="16"/>
                <w:lang w:val="ru-RU"/>
              </w:rPr>
            </w:pPr>
            <w:r w:rsidRPr="00F53417">
              <w:rPr>
                <w:rFonts w:ascii="Arial Narrow" w:eastAsia="Times New Roman" w:hAnsi="Arial Narrow" w:cs="Arial"/>
                <w:color w:val="000000"/>
                <w:sz w:val="16"/>
                <w:szCs w:val="16"/>
                <w:lang w:val="ru-RU"/>
              </w:rPr>
              <w:t>9.7%</w:t>
            </w:r>
          </w:p>
        </w:tc>
      </w:tr>
      <w:tr w:rsidR="004837EB" w:rsidRPr="008C2B00" w:rsidTr="00A15B31">
        <w:trPr>
          <w:trHeight w:val="675"/>
        </w:trPr>
        <w:tc>
          <w:tcPr>
            <w:tcW w:w="1582" w:type="dxa"/>
            <w:tcBorders>
              <w:top w:val="nil"/>
              <w:left w:val="single" w:sz="4" w:space="0" w:color="auto"/>
              <w:bottom w:val="single" w:sz="4" w:space="0" w:color="auto"/>
              <w:right w:val="single" w:sz="4" w:space="0" w:color="auto"/>
            </w:tcBorders>
            <w:shd w:val="clear" w:color="auto" w:fill="auto"/>
            <w:hideMark/>
          </w:tcPr>
          <w:p w:rsidR="004837EB" w:rsidRPr="008C2B00" w:rsidRDefault="00E355A5" w:rsidP="008C2B00">
            <w:pPr>
              <w:spacing w:after="0" w:line="240" w:lineRule="auto"/>
              <w:rPr>
                <w:rFonts w:ascii="Arial Narrow" w:eastAsia="Times New Roman" w:hAnsi="Arial Narrow" w:cs="Arial"/>
                <w:color w:val="000000"/>
                <w:sz w:val="24"/>
                <w:szCs w:val="24"/>
                <w:lang w:val="uk-UA"/>
              </w:rPr>
            </w:pPr>
            <w:r w:rsidRPr="008C2B00">
              <w:rPr>
                <w:rFonts w:ascii="Arial Narrow" w:eastAsia="Times New Roman" w:hAnsi="Arial Narrow" w:cs="Arial"/>
                <w:color w:val="000000"/>
                <w:sz w:val="24"/>
                <w:szCs w:val="24"/>
                <w:lang w:val="uk-UA"/>
              </w:rPr>
              <w:t>Всього посівні площі під зерновими та зернобобовими в Україні, тис. га</w:t>
            </w:r>
            <w:r w:rsidR="002A0F01">
              <w:rPr>
                <w:rStyle w:val="ad"/>
                <w:rFonts w:ascii="Arial Narrow" w:eastAsia="Times New Roman" w:hAnsi="Arial Narrow" w:cs="Arial"/>
                <w:color w:val="000000"/>
                <w:sz w:val="24"/>
                <w:szCs w:val="24"/>
                <w:lang w:val="uk-UA"/>
              </w:rPr>
              <w:footnoteReference w:id="4"/>
            </w:r>
          </w:p>
        </w:tc>
        <w:tc>
          <w:tcPr>
            <w:tcW w:w="900" w:type="dxa"/>
            <w:tcBorders>
              <w:top w:val="nil"/>
              <w:left w:val="nil"/>
              <w:bottom w:val="single" w:sz="4" w:space="0" w:color="auto"/>
              <w:right w:val="single" w:sz="4" w:space="0" w:color="auto"/>
            </w:tcBorders>
            <w:shd w:val="clear" w:color="auto" w:fill="auto"/>
            <w:noWrap/>
            <w:vAlign w:val="bottom"/>
            <w:hideMark/>
          </w:tcPr>
          <w:p w:rsidR="004837EB" w:rsidRPr="00F53417" w:rsidRDefault="004837EB" w:rsidP="00F53417">
            <w:pPr>
              <w:spacing w:after="0" w:line="240" w:lineRule="auto"/>
              <w:jc w:val="center"/>
              <w:rPr>
                <w:rFonts w:ascii="Arial Narrow" w:eastAsia="Times New Roman" w:hAnsi="Arial Narrow" w:cs="Arial"/>
                <w:color w:val="000000"/>
                <w:sz w:val="16"/>
                <w:szCs w:val="16"/>
                <w:lang w:val="ru-RU"/>
              </w:rPr>
            </w:pPr>
            <w:r w:rsidRPr="00F53417">
              <w:rPr>
                <w:rFonts w:ascii="Arial Narrow" w:eastAsia="Times New Roman" w:hAnsi="Arial Narrow" w:cs="Arial"/>
                <w:color w:val="000000"/>
                <w:sz w:val="16"/>
                <w:szCs w:val="16"/>
                <w:lang w:val="ru-RU"/>
              </w:rPr>
              <w:t>15,004.8</w:t>
            </w:r>
          </w:p>
        </w:tc>
        <w:tc>
          <w:tcPr>
            <w:tcW w:w="900" w:type="dxa"/>
            <w:tcBorders>
              <w:top w:val="nil"/>
              <w:left w:val="nil"/>
              <w:bottom w:val="single" w:sz="4" w:space="0" w:color="auto"/>
              <w:right w:val="single" w:sz="4" w:space="0" w:color="auto"/>
            </w:tcBorders>
            <w:shd w:val="clear" w:color="auto" w:fill="auto"/>
            <w:noWrap/>
            <w:vAlign w:val="bottom"/>
            <w:hideMark/>
          </w:tcPr>
          <w:p w:rsidR="004837EB" w:rsidRPr="00F53417" w:rsidRDefault="004837EB" w:rsidP="00F53417">
            <w:pPr>
              <w:spacing w:after="0" w:line="240" w:lineRule="auto"/>
              <w:jc w:val="center"/>
              <w:rPr>
                <w:rFonts w:ascii="Arial Narrow" w:eastAsia="Times New Roman" w:hAnsi="Arial Narrow" w:cs="Arial"/>
                <w:color w:val="000000"/>
                <w:sz w:val="16"/>
                <w:szCs w:val="16"/>
                <w:lang w:val="ru-RU"/>
              </w:rPr>
            </w:pPr>
            <w:r w:rsidRPr="00F53417">
              <w:rPr>
                <w:rFonts w:ascii="Arial Narrow" w:eastAsia="Times New Roman" w:hAnsi="Arial Narrow" w:cs="Arial"/>
                <w:color w:val="000000"/>
                <w:sz w:val="16"/>
                <w:szCs w:val="16"/>
                <w:lang w:val="ru-RU"/>
              </w:rPr>
              <w:t>14,515.0</w:t>
            </w:r>
          </w:p>
        </w:tc>
        <w:tc>
          <w:tcPr>
            <w:tcW w:w="900" w:type="dxa"/>
            <w:tcBorders>
              <w:top w:val="nil"/>
              <w:left w:val="nil"/>
              <w:bottom w:val="single" w:sz="4" w:space="0" w:color="auto"/>
              <w:right w:val="single" w:sz="4" w:space="0" w:color="auto"/>
            </w:tcBorders>
            <w:shd w:val="clear" w:color="auto" w:fill="auto"/>
            <w:noWrap/>
            <w:vAlign w:val="bottom"/>
            <w:hideMark/>
          </w:tcPr>
          <w:p w:rsidR="004837EB" w:rsidRPr="00F53417" w:rsidRDefault="004837EB" w:rsidP="00F53417">
            <w:pPr>
              <w:spacing w:after="0" w:line="240" w:lineRule="auto"/>
              <w:jc w:val="center"/>
              <w:rPr>
                <w:rFonts w:ascii="Arial Narrow" w:eastAsia="Times New Roman" w:hAnsi="Arial Narrow" w:cs="Arial"/>
                <w:color w:val="000000"/>
                <w:sz w:val="16"/>
                <w:szCs w:val="16"/>
                <w:lang w:val="ru-RU"/>
              </w:rPr>
            </w:pPr>
            <w:r w:rsidRPr="00F53417">
              <w:rPr>
                <w:rFonts w:ascii="Arial Narrow" w:eastAsia="Times New Roman" w:hAnsi="Arial Narrow" w:cs="Arial"/>
                <w:color w:val="000000"/>
                <w:sz w:val="16"/>
                <w:szCs w:val="16"/>
                <w:lang w:val="ru-RU"/>
              </w:rPr>
              <w:t>15,114.9</w:t>
            </w:r>
          </w:p>
        </w:tc>
        <w:tc>
          <w:tcPr>
            <w:tcW w:w="900" w:type="dxa"/>
            <w:tcBorders>
              <w:top w:val="nil"/>
              <w:left w:val="nil"/>
              <w:bottom w:val="single" w:sz="4" w:space="0" w:color="auto"/>
              <w:right w:val="single" w:sz="4" w:space="0" w:color="auto"/>
            </w:tcBorders>
            <w:shd w:val="clear" w:color="auto" w:fill="auto"/>
            <w:noWrap/>
            <w:vAlign w:val="bottom"/>
            <w:hideMark/>
          </w:tcPr>
          <w:p w:rsidR="004837EB" w:rsidRPr="00F53417" w:rsidRDefault="004837EB" w:rsidP="00F53417">
            <w:pPr>
              <w:spacing w:after="0" w:line="240" w:lineRule="auto"/>
              <w:jc w:val="center"/>
              <w:rPr>
                <w:rFonts w:ascii="Arial Narrow" w:eastAsia="Times New Roman" w:hAnsi="Arial Narrow" w:cs="Arial"/>
                <w:color w:val="000000"/>
                <w:sz w:val="16"/>
                <w:szCs w:val="16"/>
                <w:lang w:val="ru-RU"/>
              </w:rPr>
            </w:pPr>
            <w:r w:rsidRPr="00F53417">
              <w:rPr>
                <w:rFonts w:ascii="Arial Narrow" w:eastAsia="Times New Roman" w:hAnsi="Arial Narrow" w:cs="Arial"/>
                <w:color w:val="000000"/>
                <w:sz w:val="16"/>
                <w:szCs w:val="16"/>
                <w:lang w:val="ru-RU"/>
              </w:rPr>
              <w:t>15,636.3</w:t>
            </w:r>
          </w:p>
        </w:tc>
        <w:tc>
          <w:tcPr>
            <w:tcW w:w="900" w:type="dxa"/>
            <w:tcBorders>
              <w:top w:val="nil"/>
              <w:left w:val="nil"/>
              <w:bottom w:val="single" w:sz="4" w:space="0" w:color="auto"/>
              <w:right w:val="single" w:sz="4" w:space="0" w:color="auto"/>
            </w:tcBorders>
            <w:shd w:val="clear" w:color="auto" w:fill="auto"/>
            <w:noWrap/>
            <w:vAlign w:val="bottom"/>
            <w:hideMark/>
          </w:tcPr>
          <w:p w:rsidR="004837EB" w:rsidRPr="00F53417" w:rsidRDefault="004837EB" w:rsidP="00F53417">
            <w:pPr>
              <w:spacing w:after="0" w:line="240" w:lineRule="auto"/>
              <w:jc w:val="center"/>
              <w:rPr>
                <w:rFonts w:ascii="Arial Narrow" w:eastAsia="Times New Roman" w:hAnsi="Arial Narrow" w:cs="Arial"/>
                <w:color w:val="000000"/>
                <w:sz w:val="16"/>
                <w:szCs w:val="16"/>
                <w:lang w:val="ru-RU"/>
              </w:rPr>
            </w:pPr>
            <w:r w:rsidRPr="00F53417">
              <w:rPr>
                <w:rFonts w:ascii="Arial Narrow" w:eastAsia="Times New Roman" w:hAnsi="Arial Narrow" w:cs="Arial"/>
                <w:color w:val="000000"/>
                <w:sz w:val="16"/>
                <w:szCs w:val="16"/>
                <w:lang w:val="ru-RU"/>
              </w:rPr>
              <w:t>15,837.3</w:t>
            </w:r>
          </w:p>
        </w:tc>
        <w:tc>
          <w:tcPr>
            <w:tcW w:w="900" w:type="dxa"/>
            <w:tcBorders>
              <w:top w:val="nil"/>
              <w:left w:val="nil"/>
              <w:bottom w:val="single" w:sz="4" w:space="0" w:color="auto"/>
              <w:right w:val="single" w:sz="4" w:space="0" w:color="auto"/>
            </w:tcBorders>
            <w:shd w:val="clear" w:color="auto" w:fill="auto"/>
            <w:noWrap/>
            <w:vAlign w:val="bottom"/>
            <w:hideMark/>
          </w:tcPr>
          <w:p w:rsidR="004837EB" w:rsidRPr="00F53417" w:rsidRDefault="004837EB" w:rsidP="00F53417">
            <w:pPr>
              <w:spacing w:after="0" w:line="240" w:lineRule="auto"/>
              <w:jc w:val="center"/>
              <w:rPr>
                <w:rFonts w:ascii="Arial Narrow" w:eastAsia="Times New Roman" w:hAnsi="Arial Narrow" w:cs="Arial"/>
                <w:color w:val="000000"/>
                <w:sz w:val="16"/>
                <w:szCs w:val="16"/>
                <w:lang w:val="ru-RU"/>
              </w:rPr>
            </w:pPr>
            <w:r w:rsidRPr="00F53417">
              <w:rPr>
                <w:rFonts w:ascii="Arial Narrow" w:eastAsia="Times New Roman" w:hAnsi="Arial Narrow" w:cs="Arial"/>
                <w:color w:val="000000"/>
                <w:sz w:val="16"/>
                <w:szCs w:val="16"/>
                <w:lang w:val="ru-RU"/>
              </w:rPr>
              <w:t>15,090.0</w:t>
            </w:r>
          </w:p>
        </w:tc>
        <w:tc>
          <w:tcPr>
            <w:tcW w:w="900" w:type="dxa"/>
            <w:tcBorders>
              <w:top w:val="nil"/>
              <w:left w:val="nil"/>
              <w:bottom w:val="single" w:sz="4" w:space="0" w:color="auto"/>
              <w:right w:val="single" w:sz="4" w:space="0" w:color="auto"/>
            </w:tcBorders>
            <w:shd w:val="clear" w:color="auto" w:fill="auto"/>
            <w:noWrap/>
            <w:vAlign w:val="bottom"/>
            <w:hideMark/>
          </w:tcPr>
          <w:p w:rsidR="004837EB" w:rsidRPr="00F53417" w:rsidRDefault="004837EB" w:rsidP="00F53417">
            <w:pPr>
              <w:spacing w:after="0" w:line="240" w:lineRule="auto"/>
              <w:jc w:val="center"/>
              <w:rPr>
                <w:rFonts w:ascii="Arial Narrow" w:eastAsia="Times New Roman" w:hAnsi="Arial Narrow" w:cs="Arial"/>
                <w:color w:val="000000"/>
                <w:sz w:val="16"/>
                <w:szCs w:val="16"/>
                <w:lang w:val="ru-RU"/>
              </w:rPr>
            </w:pPr>
            <w:r w:rsidRPr="00F53417">
              <w:rPr>
                <w:rFonts w:ascii="Arial Narrow" w:eastAsia="Times New Roman" w:hAnsi="Arial Narrow" w:cs="Arial"/>
                <w:color w:val="000000"/>
                <w:sz w:val="16"/>
                <w:szCs w:val="16"/>
                <w:lang w:val="ru-RU"/>
              </w:rPr>
              <w:t>15,723.8</w:t>
            </w:r>
          </w:p>
        </w:tc>
        <w:tc>
          <w:tcPr>
            <w:tcW w:w="900" w:type="dxa"/>
            <w:tcBorders>
              <w:top w:val="nil"/>
              <w:left w:val="nil"/>
              <w:bottom w:val="single" w:sz="4" w:space="0" w:color="auto"/>
              <w:right w:val="single" w:sz="4" w:space="0" w:color="auto"/>
            </w:tcBorders>
            <w:shd w:val="clear" w:color="auto" w:fill="auto"/>
            <w:noWrap/>
            <w:vAlign w:val="bottom"/>
            <w:hideMark/>
          </w:tcPr>
          <w:p w:rsidR="004837EB" w:rsidRPr="00F53417" w:rsidRDefault="004837EB" w:rsidP="00F53417">
            <w:pPr>
              <w:spacing w:after="0" w:line="240" w:lineRule="auto"/>
              <w:jc w:val="center"/>
              <w:rPr>
                <w:rFonts w:ascii="Arial Narrow" w:eastAsia="Times New Roman" w:hAnsi="Arial Narrow" w:cs="Arial"/>
                <w:color w:val="000000"/>
                <w:sz w:val="16"/>
                <w:szCs w:val="16"/>
                <w:lang w:val="ru-RU"/>
              </w:rPr>
            </w:pPr>
            <w:r w:rsidRPr="00F53417">
              <w:rPr>
                <w:rFonts w:ascii="Arial Narrow" w:eastAsia="Times New Roman" w:hAnsi="Arial Narrow" w:cs="Arial"/>
                <w:color w:val="000000"/>
                <w:sz w:val="16"/>
                <w:szCs w:val="16"/>
                <w:lang w:val="ru-RU"/>
              </w:rPr>
              <w:t>15,449.0</w:t>
            </w:r>
          </w:p>
        </w:tc>
        <w:tc>
          <w:tcPr>
            <w:tcW w:w="900" w:type="dxa"/>
            <w:tcBorders>
              <w:top w:val="nil"/>
              <w:left w:val="nil"/>
              <w:bottom w:val="single" w:sz="4" w:space="0" w:color="auto"/>
              <w:right w:val="single" w:sz="4" w:space="0" w:color="auto"/>
            </w:tcBorders>
            <w:shd w:val="clear" w:color="auto" w:fill="auto"/>
            <w:noWrap/>
            <w:vAlign w:val="bottom"/>
            <w:hideMark/>
          </w:tcPr>
          <w:p w:rsidR="004837EB" w:rsidRPr="00F53417" w:rsidRDefault="004837EB" w:rsidP="00F53417">
            <w:pPr>
              <w:spacing w:after="0" w:line="240" w:lineRule="auto"/>
              <w:jc w:val="center"/>
              <w:rPr>
                <w:rFonts w:ascii="Arial Narrow" w:eastAsia="Times New Roman" w:hAnsi="Arial Narrow" w:cs="Arial"/>
                <w:color w:val="000000"/>
                <w:sz w:val="16"/>
                <w:szCs w:val="16"/>
                <w:lang w:val="ru-RU"/>
              </w:rPr>
            </w:pPr>
            <w:r w:rsidRPr="00F53417">
              <w:rPr>
                <w:rFonts w:ascii="Arial Narrow" w:eastAsia="Times New Roman" w:hAnsi="Arial Narrow" w:cs="Arial"/>
                <w:color w:val="000000"/>
                <w:sz w:val="16"/>
                <w:szCs w:val="16"/>
                <w:lang w:val="ru-RU"/>
              </w:rPr>
              <w:t>16,209.9</w:t>
            </w:r>
          </w:p>
        </w:tc>
      </w:tr>
      <w:tr w:rsidR="004837EB" w:rsidRPr="008C2B00" w:rsidTr="00A15B31">
        <w:trPr>
          <w:trHeight w:val="465"/>
        </w:trPr>
        <w:tc>
          <w:tcPr>
            <w:tcW w:w="1582" w:type="dxa"/>
            <w:tcBorders>
              <w:top w:val="nil"/>
              <w:left w:val="single" w:sz="4" w:space="0" w:color="auto"/>
              <w:bottom w:val="single" w:sz="4" w:space="0" w:color="auto"/>
              <w:right w:val="single" w:sz="4" w:space="0" w:color="auto"/>
            </w:tcBorders>
            <w:shd w:val="clear" w:color="auto" w:fill="auto"/>
            <w:vAlign w:val="bottom"/>
            <w:hideMark/>
          </w:tcPr>
          <w:p w:rsidR="004837EB" w:rsidRPr="008C2B00" w:rsidRDefault="008B7553" w:rsidP="008C2B00">
            <w:pPr>
              <w:spacing w:after="0" w:line="240" w:lineRule="auto"/>
              <w:rPr>
                <w:rFonts w:ascii="Arial Narrow" w:eastAsia="Times New Roman" w:hAnsi="Arial Narrow" w:cs="Arial"/>
                <w:color w:val="000000"/>
                <w:sz w:val="24"/>
                <w:szCs w:val="24"/>
                <w:lang w:val="uk-UA"/>
              </w:rPr>
            </w:pPr>
            <w:r w:rsidRPr="008C2B00">
              <w:rPr>
                <w:rFonts w:ascii="Arial Narrow" w:eastAsia="Times New Roman" w:hAnsi="Arial Narrow" w:cs="Arial"/>
                <w:color w:val="000000"/>
                <w:sz w:val="24"/>
                <w:szCs w:val="24"/>
                <w:lang w:val="uk-UA"/>
              </w:rPr>
              <w:t>Обсяг застрахованих посівних площ під зерновими та зернобобовими, %</w:t>
            </w:r>
          </w:p>
        </w:tc>
        <w:tc>
          <w:tcPr>
            <w:tcW w:w="900" w:type="dxa"/>
            <w:tcBorders>
              <w:top w:val="nil"/>
              <w:left w:val="nil"/>
              <w:bottom w:val="single" w:sz="4" w:space="0" w:color="auto"/>
              <w:right w:val="single" w:sz="4" w:space="0" w:color="auto"/>
            </w:tcBorders>
            <w:shd w:val="clear" w:color="auto" w:fill="auto"/>
            <w:noWrap/>
            <w:vAlign w:val="bottom"/>
            <w:hideMark/>
          </w:tcPr>
          <w:p w:rsidR="004837EB" w:rsidRPr="00F53417" w:rsidRDefault="004837EB" w:rsidP="00F53417">
            <w:pPr>
              <w:spacing w:after="0" w:line="240" w:lineRule="auto"/>
              <w:jc w:val="center"/>
              <w:rPr>
                <w:rFonts w:ascii="Arial Narrow" w:eastAsia="Times New Roman" w:hAnsi="Arial Narrow" w:cs="Arial"/>
                <w:color w:val="000000"/>
                <w:sz w:val="16"/>
                <w:szCs w:val="16"/>
                <w:lang w:val="ru-RU"/>
              </w:rPr>
            </w:pPr>
            <w:r w:rsidRPr="00F53417">
              <w:rPr>
                <w:rFonts w:ascii="Arial Narrow" w:eastAsia="Times New Roman" w:hAnsi="Arial Narrow" w:cs="Arial"/>
                <w:color w:val="000000"/>
                <w:sz w:val="16"/>
                <w:szCs w:val="16"/>
                <w:lang w:val="ru-RU"/>
              </w:rPr>
              <w:t>2.60%</w:t>
            </w:r>
          </w:p>
        </w:tc>
        <w:tc>
          <w:tcPr>
            <w:tcW w:w="900" w:type="dxa"/>
            <w:tcBorders>
              <w:top w:val="nil"/>
              <w:left w:val="nil"/>
              <w:bottom w:val="single" w:sz="4" w:space="0" w:color="auto"/>
              <w:right w:val="single" w:sz="4" w:space="0" w:color="auto"/>
            </w:tcBorders>
            <w:shd w:val="clear" w:color="auto" w:fill="auto"/>
            <w:noWrap/>
            <w:vAlign w:val="bottom"/>
            <w:hideMark/>
          </w:tcPr>
          <w:p w:rsidR="004837EB" w:rsidRPr="00F53417" w:rsidRDefault="004837EB" w:rsidP="00F53417">
            <w:pPr>
              <w:spacing w:after="0" w:line="240" w:lineRule="auto"/>
              <w:jc w:val="center"/>
              <w:rPr>
                <w:rFonts w:ascii="Arial Narrow" w:eastAsia="Times New Roman" w:hAnsi="Arial Narrow" w:cs="Arial"/>
                <w:color w:val="000000"/>
                <w:sz w:val="16"/>
                <w:szCs w:val="16"/>
                <w:lang w:val="ru-RU"/>
              </w:rPr>
            </w:pPr>
            <w:r w:rsidRPr="00F53417">
              <w:rPr>
                <w:rFonts w:ascii="Arial Narrow" w:eastAsia="Times New Roman" w:hAnsi="Arial Narrow" w:cs="Arial"/>
                <w:color w:val="000000"/>
                <w:sz w:val="16"/>
                <w:szCs w:val="16"/>
                <w:lang w:val="ru-RU"/>
              </w:rPr>
              <w:t>4.62%</w:t>
            </w:r>
          </w:p>
        </w:tc>
        <w:tc>
          <w:tcPr>
            <w:tcW w:w="900" w:type="dxa"/>
            <w:tcBorders>
              <w:top w:val="nil"/>
              <w:left w:val="nil"/>
              <w:bottom w:val="single" w:sz="4" w:space="0" w:color="auto"/>
              <w:right w:val="single" w:sz="4" w:space="0" w:color="auto"/>
            </w:tcBorders>
            <w:shd w:val="clear" w:color="auto" w:fill="auto"/>
            <w:noWrap/>
            <w:vAlign w:val="bottom"/>
            <w:hideMark/>
          </w:tcPr>
          <w:p w:rsidR="004837EB" w:rsidRPr="00F53417" w:rsidRDefault="004837EB" w:rsidP="00F53417">
            <w:pPr>
              <w:spacing w:after="0" w:line="240" w:lineRule="auto"/>
              <w:jc w:val="center"/>
              <w:rPr>
                <w:rFonts w:ascii="Arial Narrow" w:eastAsia="Times New Roman" w:hAnsi="Arial Narrow" w:cs="Arial"/>
                <w:color w:val="000000"/>
                <w:sz w:val="16"/>
                <w:szCs w:val="16"/>
                <w:lang w:val="ru-RU"/>
              </w:rPr>
            </w:pPr>
            <w:r w:rsidRPr="00F53417">
              <w:rPr>
                <w:rFonts w:ascii="Arial Narrow" w:eastAsia="Times New Roman" w:hAnsi="Arial Narrow" w:cs="Arial"/>
                <w:color w:val="000000"/>
                <w:sz w:val="16"/>
                <w:szCs w:val="16"/>
                <w:lang w:val="ru-RU"/>
              </w:rPr>
              <w:t>15.61%</w:t>
            </w:r>
          </w:p>
        </w:tc>
        <w:tc>
          <w:tcPr>
            <w:tcW w:w="900" w:type="dxa"/>
            <w:tcBorders>
              <w:top w:val="nil"/>
              <w:left w:val="nil"/>
              <w:bottom w:val="single" w:sz="4" w:space="0" w:color="auto"/>
              <w:right w:val="single" w:sz="4" w:space="0" w:color="auto"/>
            </w:tcBorders>
            <w:shd w:val="clear" w:color="auto" w:fill="auto"/>
            <w:noWrap/>
            <w:vAlign w:val="bottom"/>
            <w:hideMark/>
          </w:tcPr>
          <w:p w:rsidR="004837EB" w:rsidRPr="00F53417" w:rsidRDefault="004837EB" w:rsidP="00F53417">
            <w:pPr>
              <w:spacing w:after="0" w:line="240" w:lineRule="auto"/>
              <w:jc w:val="center"/>
              <w:rPr>
                <w:rFonts w:ascii="Arial Narrow" w:eastAsia="Times New Roman" w:hAnsi="Arial Narrow" w:cs="Arial"/>
                <w:color w:val="000000"/>
                <w:sz w:val="16"/>
                <w:szCs w:val="16"/>
                <w:lang w:val="ru-RU"/>
              </w:rPr>
            </w:pPr>
            <w:r w:rsidRPr="00F53417">
              <w:rPr>
                <w:rFonts w:ascii="Arial Narrow" w:eastAsia="Times New Roman" w:hAnsi="Arial Narrow" w:cs="Arial"/>
                <w:color w:val="000000"/>
                <w:sz w:val="16"/>
                <w:szCs w:val="16"/>
                <w:lang w:val="ru-RU"/>
              </w:rPr>
              <w:t>7.49%</w:t>
            </w:r>
          </w:p>
        </w:tc>
        <w:tc>
          <w:tcPr>
            <w:tcW w:w="900" w:type="dxa"/>
            <w:tcBorders>
              <w:top w:val="nil"/>
              <w:left w:val="nil"/>
              <w:bottom w:val="single" w:sz="4" w:space="0" w:color="auto"/>
              <w:right w:val="single" w:sz="4" w:space="0" w:color="auto"/>
            </w:tcBorders>
            <w:shd w:val="clear" w:color="auto" w:fill="auto"/>
            <w:noWrap/>
            <w:vAlign w:val="bottom"/>
            <w:hideMark/>
          </w:tcPr>
          <w:p w:rsidR="004837EB" w:rsidRPr="00F53417" w:rsidRDefault="004837EB" w:rsidP="00F53417">
            <w:pPr>
              <w:spacing w:after="0" w:line="240" w:lineRule="auto"/>
              <w:jc w:val="center"/>
              <w:rPr>
                <w:rFonts w:ascii="Arial Narrow" w:eastAsia="Times New Roman" w:hAnsi="Arial Narrow" w:cs="Arial"/>
                <w:color w:val="000000"/>
                <w:sz w:val="16"/>
                <w:szCs w:val="16"/>
                <w:lang w:val="ru-RU"/>
              </w:rPr>
            </w:pPr>
            <w:r w:rsidRPr="00F53417">
              <w:rPr>
                <w:rFonts w:ascii="Arial Narrow" w:eastAsia="Times New Roman" w:hAnsi="Arial Narrow" w:cs="Arial"/>
                <w:color w:val="000000"/>
                <w:sz w:val="16"/>
                <w:szCs w:val="16"/>
                <w:lang w:val="ru-RU"/>
              </w:rPr>
              <w:t>3.22%</w:t>
            </w:r>
          </w:p>
        </w:tc>
        <w:tc>
          <w:tcPr>
            <w:tcW w:w="900" w:type="dxa"/>
            <w:tcBorders>
              <w:top w:val="nil"/>
              <w:left w:val="nil"/>
              <w:bottom w:val="single" w:sz="4" w:space="0" w:color="auto"/>
              <w:right w:val="single" w:sz="4" w:space="0" w:color="auto"/>
            </w:tcBorders>
            <w:shd w:val="clear" w:color="auto" w:fill="auto"/>
            <w:noWrap/>
            <w:vAlign w:val="bottom"/>
            <w:hideMark/>
          </w:tcPr>
          <w:p w:rsidR="004837EB" w:rsidRPr="00F53417" w:rsidRDefault="004837EB" w:rsidP="00F53417">
            <w:pPr>
              <w:spacing w:after="0" w:line="240" w:lineRule="auto"/>
              <w:jc w:val="center"/>
              <w:rPr>
                <w:rFonts w:ascii="Arial Narrow" w:eastAsia="Times New Roman" w:hAnsi="Arial Narrow" w:cs="Arial"/>
                <w:color w:val="000000"/>
                <w:sz w:val="16"/>
                <w:szCs w:val="16"/>
                <w:lang w:val="ru-RU"/>
              </w:rPr>
            </w:pPr>
            <w:r w:rsidRPr="00F53417">
              <w:rPr>
                <w:rFonts w:ascii="Arial Narrow" w:eastAsia="Times New Roman" w:hAnsi="Arial Narrow" w:cs="Arial"/>
                <w:color w:val="000000"/>
                <w:sz w:val="16"/>
                <w:szCs w:val="16"/>
                <w:lang w:val="ru-RU"/>
              </w:rPr>
              <w:t>3.66%</w:t>
            </w:r>
          </w:p>
        </w:tc>
        <w:tc>
          <w:tcPr>
            <w:tcW w:w="900" w:type="dxa"/>
            <w:tcBorders>
              <w:top w:val="nil"/>
              <w:left w:val="nil"/>
              <w:bottom w:val="single" w:sz="4" w:space="0" w:color="auto"/>
              <w:right w:val="single" w:sz="4" w:space="0" w:color="auto"/>
            </w:tcBorders>
            <w:shd w:val="clear" w:color="auto" w:fill="auto"/>
            <w:noWrap/>
            <w:vAlign w:val="bottom"/>
            <w:hideMark/>
          </w:tcPr>
          <w:p w:rsidR="004837EB" w:rsidRPr="00F53417" w:rsidRDefault="004837EB" w:rsidP="00F53417">
            <w:pPr>
              <w:spacing w:after="0" w:line="240" w:lineRule="auto"/>
              <w:jc w:val="center"/>
              <w:rPr>
                <w:rFonts w:ascii="Arial Narrow" w:eastAsia="Times New Roman" w:hAnsi="Arial Narrow" w:cs="Arial"/>
                <w:color w:val="000000"/>
                <w:sz w:val="16"/>
                <w:szCs w:val="16"/>
                <w:lang w:val="ru-RU"/>
              </w:rPr>
            </w:pPr>
            <w:r w:rsidRPr="00F53417">
              <w:rPr>
                <w:rFonts w:ascii="Arial Narrow" w:eastAsia="Times New Roman" w:hAnsi="Arial Narrow" w:cs="Arial"/>
                <w:color w:val="000000"/>
                <w:sz w:val="16"/>
                <w:szCs w:val="16"/>
                <w:lang w:val="ru-RU"/>
              </w:rPr>
              <w:t>5.0%</w:t>
            </w:r>
          </w:p>
        </w:tc>
        <w:tc>
          <w:tcPr>
            <w:tcW w:w="900" w:type="dxa"/>
            <w:tcBorders>
              <w:top w:val="nil"/>
              <w:left w:val="nil"/>
              <w:bottom w:val="single" w:sz="4" w:space="0" w:color="auto"/>
              <w:right w:val="single" w:sz="4" w:space="0" w:color="auto"/>
            </w:tcBorders>
            <w:shd w:val="clear" w:color="auto" w:fill="auto"/>
            <w:noWrap/>
            <w:vAlign w:val="bottom"/>
            <w:hideMark/>
          </w:tcPr>
          <w:p w:rsidR="004837EB" w:rsidRPr="00F53417" w:rsidRDefault="004837EB" w:rsidP="00F53417">
            <w:pPr>
              <w:spacing w:after="0" w:line="240" w:lineRule="auto"/>
              <w:jc w:val="center"/>
              <w:rPr>
                <w:rFonts w:ascii="Arial Narrow" w:eastAsia="Times New Roman" w:hAnsi="Arial Narrow" w:cs="Arial"/>
                <w:color w:val="000000"/>
                <w:sz w:val="16"/>
                <w:szCs w:val="16"/>
                <w:lang w:val="ru-RU"/>
              </w:rPr>
            </w:pPr>
            <w:r w:rsidRPr="00F53417">
              <w:rPr>
                <w:rFonts w:ascii="Arial Narrow" w:eastAsia="Times New Roman" w:hAnsi="Arial Narrow" w:cs="Arial"/>
                <w:color w:val="000000"/>
                <w:sz w:val="16"/>
                <w:szCs w:val="16"/>
                <w:lang w:val="ru-RU"/>
              </w:rPr>
              <w:t>4.71%</w:t>
            </w:r>
          </w:p>
        </w:tc>
        <w:tc>
          <w:tcPr>
            <w:tcW w:w="900" w:type="dxa"/>
            <w:tcBorders>
              <w:top w:val="nil"/>
              <w:left w:val="nil"/>
              <w:bottom w:val="single" w:sz="4" w:space="0" w:color="auto"/>
              <w:right w:val="single" w:sz="4" w:space="0" w:color="auto"/>
            </w:tcBorders>
            <w:shd w:val="clear" w:color="auto" w:fill="auto"/>
            <w:noWrap/>
            <w:vAlign w:val="bottom"/>
            <w:hideMark/>
          </w:tcPr>
          <w:p w:rsidR="004837EB" w:rsidRPr="00F53417" w:rsidRDefault="004837EB" w:rsidP="00F53417">
            <w:pPr>
              <w:spacing w:after="0" w:line="240" w:lineRule="auto"/>
              <w:jc w:val="center"/>
              <w:rPr>
                <w:rFonts w:ascii="Arial Narrow" w:eastAsia="Times New Roman" w:hAnsi="Arial Narrow" w:cs="Arial"/>
                <w:color w:val="000000"/>
                <w:sz w:val="16"/>
                <w:szCs w:val="16"/>
                <w:lang w:val="ru-RU"/>
              </w:rPr>
            </w:pPr>
            <w:r w:rsidRPr="00F53417">
              <w:rPr>
                <w:rFonts w:ascii="Arial Narrow" w:eastAsia="Times New Roman" w:hAnsi="Arial Narrow" w:cs="Arial"/>
                <w:color w:val="000000"/>
                <w:sz w:val="16"/>
                <w:szCs w:val="16"/>
                <w:lang w:val="ru-RU"/>
              </w:rPr>
              <w:t>5.36%</w:t>
            </w:r>
          </w:p>
        </w:tc>
      </w:tr>
    </w:tbl>
    <w:p w:rsidR="00177DC5" w:rsidRPr="008C2B00" w:rsidRDefault="00177DC5" w:rsidP="008C2B00">
      <w:pPr>
        <w:spacing w:after="0" w:line="240" w:lineRule="auto"/>
        <w:rPr>
          <w:rFonts w:ascii="Arial Narrow" w:hAnsi="Arial Narrow" w:cs="Arial"/>
          <w:sz w:val="24"/>
          <w:szCs w:val="24"/>
          <w:lang w:val="ru-RU"/>
        </w:rPr>
      </w:pPr>
    </w:p>
    <w:p w:rsidR="008B7553" w:rsidRPr="008C2B00" w:rsidRDefault="008B7553" w:rsidP="008C2B00">
      <w:pPr>
        <w:spacing w:after="0" w:line="240" w:lineRule="auto"/>
        <w:rPr>
          <w:rFonts w:ascii="Arial Narrow" w:hAnsi="Arial Narrow" w:cs="Arial"/>
          <w:sz w:val="24"/>
          <w:szCs w:val="24"/>
          <w:lang w:val="uk-UA"/>
        </w:rPr>
      </w:pPr>
      <w:r w:rsidRPr="008C2B00">
        <w:rPr>
          <w:rFonts w:ascii="Arial Narrow" w:hAnsi="Arial Narrow" w:cs="Arial"/>
          <w:sz w:val="24"/>
          <w:szCs w:val="24"/>
          <w:lang w:val="ru-RU"/>
        </w:rPr>
        <w:tab/>
      </w:r>
      <w:r w:rsidR="005D1A68">
        <w:rPr>
          <w:rFonts w:ascii="Arial Narrow" w:hAnsi="Arial Narrow" w:cs="Arial"/>
          <w:sz w:val="24"/>
          <w:szCs w:val="24"/>
          <w:lang w:val="uk-UA"/>
        </w:rPr>
        <w:t xml:space="preserve">Якщо провести грубі розрахунки </w:t>
      </w:r>
      <w:r w:rsidRPr="008C2B00">
        <w:rPr>
          <w:rFonts w:ascii="Arial Narrow" w:hAnsi="Arial Narrow" w:cs="Arial"/>
          <w:sz w:val="24"/>
          <w:szCs w:val="24"/>
          <w:lang w:val="uk-UA"/>
        </w:rPr>
        <w:t xml:space="preserve">та припустити, що в рік запуску програми ми зможемо повторити показник 2007 року, коли було застраховано 15% посівних площ під цільовими культурами за середньої ставки премії 7%, то обсяги відповідальності страховиків складуть порядку 5 млрд. грн. </w:t>
      </w:r>
      <w:r w:rsidRPr="008C2B00">
        <w:rPr>
          <w:rFonts w:ascii="Arial Narrow" w:hAnsi="Arial Narrow" w:cs="Arial"/>
          <w:sz w:val="24"/>
          <w:szCs w:val="24"/>
          <w:lang w:val="ru-RU"/>
        </w:rPr>
        <w:t xml:space="preserve">($ 250 млн.). </w:t>
      </w:r>
      <w:r w:rsidRPr="008C2B00">
        <w:rPr>
          <w:rFonts w:ascii="Arial Narrow" w:hAnsi="Arial Narrow" w:cs="Arial"/>
          <w:sz w:val="24"/>
          <w:szCs w:val="24"/>
          <w:lang w:val="uk-UA"/>
        </w:rPr>
        <w:t>За представлених обсягів можемо розраховувати на збір премій в межах 350 млн. грн.</w:t>
      </w:r>
      <w:r w:rsidR="00B77DFB">
        <w:rPr>
          <w:rFonts w:ascii="Arial Narrow" w:hAnsi="Arial Narrow" w:cs="Arial"/>
          <w:sz w:val="24"/>
          <w:szCs w:val="24"/>
          <w:lang w:val="ru-RU"/>
        </w:rPr>
        <w:t xml:space="preserve"> ($</w:t>
      </w:r>
      <w:r w:rsidR="00B77DFB" w:rsidRPr="00F41C2A">
        <w:rPr>
          <w:rFonts w:ascii="Arial Narrow" w:hAnsi="Arial Narrow" w:cs="Arial"/>
          <w:sz w:val="24"/>
          <w:szCs w:val="24"/>
          <w:lang w:val="ru-RU"/>
        </w:rPr>
        <w:t>16</w:t>
      </w:r>
      <w:r w:rsidRPr="008C2B00">
        <w:rPr>
          <w:rFonts w:ascii="Arial Narrow" w:hAnsi="Arial Narrow" w:cs="Arial"/>
          <w:sz w:val="24"/>
          <w:szCs w:val="24"/>
          <w:lang w:val="ru-RU"/>
        </w:rPr>
        <w:t xml:space="preserve"> млн.) та, </w:t>
      </w:r>
      <w:r w:rsidRPr="008C2B00">
        <w:rPr>
          <w:rFonts w:ascii="Arial Narrow" w:hAnsi="Arial Narrow" w:cs="Arial"/>
          <w:sz w:val="24"/>
          <w:szCs w:val="24"/>
          <w:lang w:val="uk-UA"/>
        </w:rPr>
        <w:t>відповідно, субсидій необхідно в розмірі 175-200 млн. грн.</w:t>
      </w:r>
    </w:p>
    <w:p w:rsidR="008B7553" w:rsidRPr="008C2B00" w:rsidRDefault="00F41C2A" w:rsidP="008C2B00">
      <w:pPr>
        <w:spacing w:after="0" w:line="240" w:lineRule="auto"/>
        <w:rPr>
          <w:rFonts w:ascii="Arial Narrow" w:hAnsi="Arial Narrow" w:cs="Arial"/>
          <w:sz w:val="24"/>
          <w:szCs w:val="24"/>
          <w:lang w:val="uk-UA"/>
        </w:rPr>
      </w:pPr>
      <w:r>
        <w:rPr>
          <w:rFonts w:ascii="Arial Narrow" w:hAnsi="Arial Narrow" w:cs="Arial"/>
          <w:sz w:val="24"/>
          <w:szCs w:val="24"/>
          <w:lang w:val="uk-UA"/>
        </w:rPr>
        <w:tab/>
        <w:t>Ми в червні проводили м</w:t>
      </w:r>
      <w:r w:rsidR="008B7553" w:rsidRPr="008C2B00">
        <w:rPr>
          <w:rFonts w:ascii="Arial Narrow" w:hAnsi="Arial Narrow" w:cs="Arial"/>
          <w:sz w:val="24"/>
          <w:szCs w:val="24"/>
          <w:lang w:val="uk-UA"/>
        </w:rPr>
        <w:t>іжнародну конференцію з агрострахування. Наші колеги з Туреччини ділилися досвідом щодо прориву, який вони здійснили за останні 8 років. Фактично ми стартували одночасно, та Україна продовжує тупцювати на місці. Коли я попросила розкрити секрет «чарівної пігулки», відповідь почула просту: «Об’єднуватися, домовлятися і працювати, працювати, працювати!!!» На страх</w:t>
      </w:r>
      <w:r w:rsidR="00F74788" w:rsidRPr="008C2B00">
        <w:rPr>
          <w:rFonts w:ascii="Arial Narrow" w:hAnsi="Arial Narrow" w:cs="Arial"/>
          <w:sz w:val="24"/>
          <w:szCs w:val="24"/>
          <w:lang w:val="uk-UA"/>
        </w:rPr>
        <w:t>овому ринку очікується велика чи</w:t>
      </w:r>
      <w:r w:rsidR="008B7553" w:rsidRPr="008C2B00">
        <w:rPr>
          <w:rFonts w:ascii="Arial Narrow" w:hAnsi="Arial Narrow" w:cs="Arial"/>
          <w:sz w:val="24"/>
          <w:szCs w:val="24"/>
          <w:lang w:val="uk-UA"/>
        </w:rPr>
        <w:t>стка, новий законопроект фактично готовий, страховики готові об’єднуватися для якісної роботи та готові нести всі витрати з утримання Адміністратора програми. Держава демонструє волю у реалізації програми. Всі передумови для нового витка розвитку агрострахування у країні є. Як усе розвиватиметься далі – час покаже.</w:t>
      </w:r>
    </w:p>
    <w:p w:rsidR="008B7553" w:rsidRPr="008C2B00" w:rsidRDefault="008B7553" w:rsidP="008C2B00">
      <w:pPr>
        <w:spacing w:after="0" w:line="240" w:lineRule="auto"/>
        <w:rPr>
          <w:rFonts w:ascii="Arial Narrow" w:hAnsi="Arial Narrow" w:cs="Arial"/>
          <w:sz w:val="24"/>
          <w:szCs w:val="24"/>
          <w:lang w:val="ru-RU"/>
        </w:rPr>
      </w:pPr>
    </w:p>
    <w:p w:rsidR="00DE4A1B" w:rsidRPr="008C2B00" w:rsidRDefault="00A84904" w:rsidP="008C2B00">
      <w:pPr>
        <w:spacing w:after="0" w:line="240" w:lineRule="auto"/>
        <w:rPr>
          <w:rFonts w:ascii="Arial Narrow" w:hAnsi="Arial Narrow"/>
          <w:b/>
          <w:sz w:val="24"/>
          <w:szCs w:val="24"/>
          <w:lang w:val="uk-UA"/>
        </w:rPr>
      </w:pPr>
      <w:r w:rsidRPr="008C2B00">
        <w:rPr>
          <w:rFonts w:ascii="Arial Narrow" w:hAnsi="Arial Narrow"/>
          <w:sz w:val="24"/>
          <w:szCs w:val="24"/>
          <w:lang w:val="ru-RU"/>
        </w:rPr>
        <w:tab/>
      </w:r>
      <w:r w:rsidRPr="008C2B00">
        <w:rPr>
          <w:rFonts w:ascii="Arial Narrow" w:hAnsi="Arial Narrow"/>
          <w:b/>
          <w:sz w:val="24"/>
          <w:szCs w:val="24"/>
          <w:lang w:val="uk-UA"/>
        </w:rPr>
        <w:t>Степан ГОНЧАРЕНКО,</w:t>
      </w:r>
    </w:p>
    <w:p w:rsidR="00A84904" w:rsidRPr="008C2B00" w:rsidRDefault="00A84904" w:rsidP="008C2B00">
      <w:pPr>
        <w:spacing w:after="0" w:line="240" w:lineRule="auto"/>
        <w:rPr>
          <w:rFonts w:ascii="Arial Narrow" w:hAnsi="Arial Narrow"/>
          <w:b/>
          <w:sz w:val="24"/>
          <w:szCs w:val="24"/>
          <w:lang w:val="uk-UA"/>
        </w:rPr>
      </w:pPr>
      <w:r w:rsidRPr="008C2B00">
        <w:rPr>
          <w:rFonts w:ascii="Arial Narrow" w:hAnsi="Arial Narrow"/>
          <w:b/>
          <w:sz w:val="24"/>
          <w:szCs w:val="24"/>
          <w:lang w:val="uk-UA"/>
        </w:rPr>
        <w:tab/>
        <w:t>Національний прес-клуб «Українська перспектива»</w:t>
      </w:r>
    </w:p>
    <w:sectPr w:rsidR="00A84904" w:rsidRPr="008C2B00" w:rsidSect="00C25679">
      <w:footerReference w:type="default" r:id="rId9"/>
      <w:pgSz w:w="12240" w:h="15840"/>
      <w:pgMar w:top="1134" w:right="850" w:bottom="1134"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5380" w:rsidRDefault="00DE5380">
      <w:pPr>
        <w:spacing w:after="0" w:line="240" w:lineRule="auto"/>
      </w:pPr>
      <w:r>
        <w:separator/>
      </w:r>
    </w:p>
  </w:endnote>
  <w:endnote w:type="continuationSeparator" w:id="0">
    <w:p w:rsidR="00DE5380" w:rsidRDefault="00DE538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81385"/>
      <w:docPartObj>
        <w:docPartGallery w:val="Page Numbers (Bottom of Page)"/>
        <w:docPartUnique/>
      </w:docPartObj>
    </w:sdtPr>
    <w:sdtContent>
      <w:p w:rsidR="0027600B" w:rsidRDefault="00C063C9">
        <w:pPr>
          <w:pStyle w:val="a4"/>
          <w:jc w:val="right"/>
        </w:pPr>
        <w:r>
          <w:fldChar w:fldCharType="begin"/>
        </w:r>
        <w:r w:rsidR="00E1408F">
          <w:instrText xml:space="preserve"> PAGE   \* MERGEFORMAT </w:instrText>
        </w:r>
        <w:r>
          <w:fldChar w:fldCharType="separate"/>
        </w:r>
        <w:r w:rsidR="00DF21B0">
          <w:rPr>
            <w:noProof/>
          </w:rPr>
          <w:t>5</w:t>
        </w:r>
        <w:r>
          <w:rPr>
            <w:noProof/>
          </w:rPr>
          <w:fldChar w:fldCharType="end"/>
        </w:r>
      </w:p>
    </w:sdtContent>
  </w:sdt>
  <w:p w:rsidR="0027600B" w:rsidRDefault="00DE5380">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5380" w:rsidRDefault="00DE5380">
      <w:pPr>
        <w:spacing w:after="0" w:line="240" w:lineRule="auto"/>
      </w:pPr>
      <w:r>
        <w:separator/>
      </w:r>
    </w:p>
  </w:footnote>
  <w:footnote w:type="continuationSeparator" w:id="0">
    <w:p w:rsidR="00DE5380" w:rsidRDefault="00DE5380">
      <w:pPr>
        <w:spacing w:after="0" w:line="240" w:lineRule="auto"/>
      </w:pPr>
      <w:r>
        <w:continuationSeparator/>
      </w:r>
    </w:p>
  </w:footnote>
  <w:footnote w:id="1">
    <w:p w:rsidR="002A0F01" w:rsidRPr="00693CBE" w:rsidRDefault="002A0F01">
      <w:pPr>
        <w:pStyle w:val="ab"/>
        <w:rPr>
          <w:rFonts w:ascii="Arial Narrow" w:hAnsi="Arial Narrow"/>
          <w:sz w:val="16"/>
          <w:szCs w:val="16"/>
          <w:lang w:val="uk-UA"/>
        </w:rPr>
      </w:pPr>
      <w:r w:rsidRPr="00693CBE">
        <w:rPr>
          <w:rStyle w:val="ad"/>
          <w:rFonts w:ascii="Arial Narrow" w:hAnsi="Arial Narrow"/>
          <w:sz w:val="16"/>
          <w:szCs w:val="16"/>
        </w:rPr>
        <w:footnoteRef/>
      </w:r>
      <w:r w:rsidRPr="00693CBE">
        <w:rPr>
          <w:rFonts w:ascii="Arial Narrow" w:hAnsi="Arial Narrow"/>
          <w:sz w:val="16"/>
          <w:szCs w:val="16"/>
          <w:lang w:val="ru-RU"/>
        </w:rPr>
        <w:t xml:space="preserve"> </w:t>
      </w:r>
      <w:r w:rsidR="00693CBE">
        <w:rPr>
          <w:rFonts w:ascii="Arial Narrow" w:hAnsi="Arial Narrow"/>
          <w:sz w:val="16"/>
          <w:szCs w:val="16"/>
          <w:lang w:val="uk-UA"/>
        </w:rPr>
        <w:t>З 2005 д</w:t>
      </w:r>
      <w:r w:rsidRPr="00693CBE">
        <w:rPr>
          <w:rFonts w:ascii="Arial Narrow" w:hAnsi="Arial Narrow"/>
          <w:sz w:val="16"/>
          <w:szCs w:val="16"/>
          <w:lang w:val="uk-UA"/>
        </w:rPr>
        <w:t>о 200</w:t>
      </w:r>
      <w:r w:rsidRPr="00693CBE">
        <w:rPr>
          <w:rFonts w:ascii="Arial Narrow" w:hAnsi="Arial Narrow"/>
          <w:sz w:val="16"/>
          <w:szCs w:val="16"/>
          <w:lang w:val="ru-RU"/>
        </w:rPr>
        <w:t>8</w:t>
      </w:r>
      <w:r w:rsidR="00693CBE">
        <w:rPr>
          <w:rFonts w:ascii="Arial Narrow" w:hAnsi="Arial Narrow"/>
          <w:sz w:val="16"/>
          <w:szCs w:val="16"/>
          <w:lang w:val="uk-UA"/>
        </w:rPr>
        <w:t xml:space="preserve"> року </w:t>
      </w:r>
      <w:r w:rsidRPr="00693CBE">
        <w:rPr>
          <w:rFonts w:ascii="Arial Narrow" w:hAnsi="Arial Narrow"/>
          <w:sz w:val="16"/>
          <w:szCs w:val="16"/>
          <w:lang w:val="uk-UA"/>
        </w:rPr>
        <w:t>дані надані Міністерством аграрної політики та продовольства України</w:t>
      </w:r>
      <w:r w:rsidR="002513BB">
        <w:rPr>
          <w:rFonts w:ascii="Arial Narrow" w:hAnsi="Arial Narrow"/>
          <w:sz w:val="16"/>
          <w:szCs w:val="16"/>
          <w:lang w:val="uk-UA"/>
        </w:rPr>
        <w:t>.</w:t>
      </w:r>
    </w:p>
  </w:footnote>
  <w:footnote w:id="2">
    <w:p w:rsidR="002A0F01" w:rsidRPr="00693CBE" w:rsidRDefault="002A0F01">
      <w:pPr>
        <w:pStyle w:val="ab"/>
        <w:rPr>
          <w:rFonts w:ascii="Arial Narrow" w:hAnsi="Arial Narrow"/>
          <w:sz w:val="16"/>
          <w:szCs w:val="16"/>
          <w:lang w:val="uk-UA"/>
        </w:rPr>
      </w:pPr>
      <w:r w:rsidRPr="00693CBE">
        <w:rPr>
          <w:rStyle w:val="ad"/>
          <w:rFonts w:ascii="Arial Narrow" w:hAnsi="Arial Narrow"/>
          <w:sz w:val="16"/>
          <w:szCs w:val="16"/>
        </w:rPr>
        <w:footnoteRef/>
      </w:r>
      <w:r w:rsidRPr="00693CBE">
        <w:rPr>
          <w:rFonts w:ascii="Arial Narrow" w:hAnsi="Arial Narrow"/>
          <w:sz w:val="16"/>
          <w:szCs w:val="16"/>
          <w:lang w:val="ru-RU"/>
        </w:rPr>
        <w:t xml:space="preserve"> </w:t>
      </w:r>
      <w:r w:rsidR="002513BB">
        <w:rPr>
          <w:rFonts w:ascii="Arial Narrow" w:hAnsi="Arial Narrow"/>
          <w:sz w:val="16"/>
          <w:szCs w:val="16"/>
          <w:lang w:val="uk-UA"/>
        </w:rPr>
        <w:t>З 2009 до 2012 року</w:t>
      </w:r>
      <w:r w:rsidRPr="00693CBE">
        <w:rPr>
          <w:rFonts w:ascii="Arial Narrow" w:hAnsi="Arial Narrow"/>
          <w:sz w:val="16"/>
          <w:szCs w:val="16"/>
          <w:lang w:val="uk-UA"/>
        </w:rPr>
        <w:t xml:space="preserve"> дані надані згідно результатів дослідження ринку агрострахування в Україні, які проводили експерти IFC, на основі інформації</w:t>
      </w:r>
      <w:r w:rsidR="002513BB">
        <w:rPr>
          <w:rFonts w:ascii="Arial Narrow" w:hAnsi="Arial Narrow"/>
          <w:sz w:val="16"/>
          <w:szCs w:val="16"/>
          <w:lang w:val="uk-UA"/>
        </w:rPr>
        <w:t>,</w:t>
      </w:r>
      <w:r w:rsidRPr="00693CBE">
        <w:rPr>
          <w:rFonts w:ascii="Arial Narrow" w:hAnsi="Arial Narrow"/>
          <w:sz w:val="16"/>
          <w:szCs w:val="16"/>
          <w:lang w:val="uk-UA"/>
        </w:rPr>
        <w:t xml:space="preserve"> наданої страховими компаніями на добровільних засадах.</w:t>
      </w:r>
    </w:p>
  </w:footnote>
  <w:footnote w:id="3">
    <w:p w:rsidR="00E835EB" w:rsidRPr="00DF21B0" w:rsidRDefault="002A0F01">
      <w:pPr>
        <w:pStyle w:val="ab"/>
        <w:rPr>
          <w:rFonts w:ascii="Arial Narrow" w:hAnsi="Arial Narrow"/>
          <w:sz w:val="16"/>
          <w:szCs w:val="16"/>
          <w:lang w:val="uk-UA"/>
        </w:rPr>
      </w:pPr>
      <w:r w:rsidRPr="00693CBE">
        <w:rPr>
          <w:rStyle w:val="ad"/>
          <w:rFonts w:ascii="Arial Narrow" w:hAnsi="Arial Narrow"/>
          <w:sz w:val="16"/>
          <w:szCs w:val="16"/>
        </w:rPr>
        <w:footnoteRef/>
      </w:r>
      <w:r w:rsidRPr="00693CBE">
        <w:rPr>
          <w:rFonts w:ascii="Arial Narrow" w:hAnsi="Arial Narrow"/>
          <w:sz w:val="16"/>
          <w:szCs w:val="16"/>
          <w:lang w:val="ru-RU"/>
        </w:rPr>
        <w:t xml:space="preserve"> </w:t>
      </w:r>
      <w:r w:rsidRPr="00693CBE">
        <w:rPr>
          <w:rFonts w:ascii="Arial Narrow" w:hAnsi="Arial Narrow"/>
          <w:sz w:val="16"/>
          <w:szCs w:val="16"/>
          <w:lang w:val="uk-UA"/>
        </w:rPr>
        <w:t xml:space="preserve">Дані за 2013 рік надані компанією «Агроіншуранс </w:t>
      </w:r>
      <w:r w:rsidRPr="00693CBE">
        <w:rPr>
          <w:rFonts w:ascii="Arial Narrow" w:hAnsi="Arial Narrow"/>
          <w:sz w:val="16"/>
          <w:szCs w:val="16"/>
          <w:lang w:val="uk-UA"/>
        </w:rPr>
        <w:t>інтернешнл»</w:t>
      </w:r>
      <w:bookmarkStart w:id="1" w:name="_GoBack"/>
      <w:bookmarkEnd w:id="1"/>
      <w:r w:rsidR="00E835EB">
        <w:rPr>
          <w:rFonts w:ascii="Arial Narrow" w:hAnsi="Arial Narrow"/>
          <w:sz w:val="16"/>
          <w:szCs w:val="16"/>
          <w:lang w:val="uk-UA"/>
        </w:rPr>
        <w:t>.</w:t>
      </w:r>
    </w:p>
  </w:footnote>
  <w:footnote w:id="4">
    <w:p w:rsidR="002A0F01" w:rsidRPr="002A0F01" w:rsidRDefault="002A0F01">
      <w:pPr>
        <w:pStyle w:val="ab"/>
        <w:rPr>
          <w:rFonts w:ascii="Arial Narrow" w:hAnsi="Arial Narrow"/>
          <w:sz w:val="16"/>
          <w:szCs w:val="16"/>
          <w:lang w:val="uk-UA"/>
        </w:rPr>
      </w:pPr>
      <w:r w:rsidRPr="002A0F01">
        <w:rPr>
          <w:rStyle w:val="ad"/>
          <w:rFonts w:ascii="Arial Narrow" w:hAnsi="Arial Narrow"/>
          <w:sz w:val="16"/>
          <w:szCs w:val="16"/>
          <w:highlight w:val="green"/>
        </w:rPr>
        <w:footnoteRef/>
      </w:r>
      <w:r w:rsidRPr="002A0F01">
        <w:rPr>
          <w:rFonts w:ascii="Arial Narrow" w:hAnsi="Arial Narrow"/>
          <w:sz w:val="16"/>
          <w:szCs w:val="16"/>
          <w:highlight w:val="green"/>
          <w:lang w:val="ru-RU"/>
        </w:rPr>
        <w:t xml:space="preserve"> </w:t>
      </w:r>
      <w:r w:rsidRPr="002A0F01">
        <w:rPr>
          <w:rFonts w:ascii="Arial Narrow" w:hAnsi="Arial Narrow"/>
          <w:sz w:val="16"/>
          <w:szCs w:val="16"/>
          <w:highlight w:val="green"/>
          <w:lang w:val="uk-UA"/>
        </w:rPr>
        <w:t xml:space="preserve">Дані надані </w:t>
      </w:r>
      <w:r w:rsidRPr="002A0F01">
        <w:rPr>
          <w:rFonts w:ascii="Arial Narrow" w:hAnsi="Arial Narrow"/>
          <w:noProof/>
          <w:sz w:val="16"/>
          <w:szCs w:val="16"/>
          <w:highlight w:val="green"/>
          <w:lang w:val="uk-UA"/>
        </w:rPr>
        <w:t>Державною службою статистики України</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footnotePr>
    <w:footnote w:id="-1"/>
    <w:footnote w:id="0"/>
  </w:footnotePr>
  <w:endnotePr>
    <w:endnote w:id="-1"/>
    <w:endnote w:id="0"/>
  </w:endnotePr>
  <w:compat/>
  <w:rsids>
    <w:rsidRoot w:val="004837EB"/>
    <w:rsid w:val="000208E2"/>
    <w:rsid w:val="000A1CA7"/>
    <w:rsid w:val="000E4E4B"/>
    <w:rsid w:val="000F1D2E"/>
    <w:rsid w:val="00147942"/>
    <w:rsid w:val="00165E76"/>
    <w:rsid w:val="00177DC5"/>
    <w:rsid w:val="001812B3"/>
    <w:rsid w:val="001C128B"/>
    <w:rsid w:val="00212126"/>
    <w:rsid w:val="00222469"/>
    <w:rsid w:val="002513BB"/>
    <w:rsid w:val="0025755F"/>
    <w:rsid w:val="00264DE0"/>
    <w:rsid w:val="002836C4"/>
    <w:rsid w:val="00294369"/>
    <w:rsid w:val="002A0F01"/>
    <w:rsid w:val="002B3491"/>
    <w:rsid w:val="002F2992"/>
    <w:rsid w:val="003C42B8"/>
    <w:rsid w:val="00406078"/>
    <w:rsid w:val="004308CA"/>
    <w:rsid w:val="004661F2"/>
    <w:rsid w:val="004837EB"/>
    <w:rsid w:val="004B5FD0"/>
    <w:rsid w:val="004E2A83"/>
    <w:rsid w:val="004F3FCF"/>
    <w:rsid w:val="00517EC9"/>
    <w:rsid w:val="0055674C"/>
    <w:rsid w:val="00557D16"/>
    <w:rsid w:val="005D1A68"/>
    <w:rsid w:val="00622DBF"/>
    <w:rsid w:val="0066679E"/>
    <w:rsid w:val="00677F9A"/>
    <w:rsid w:val="00693CBE"/>
    <w:rsid w:val="006A671D"/>
    <w:rsid w:val="006D7E03"/>
    <w:rsid w:val="0072401D"/>
    <w:rsid w:val="00742AD4"/>
    <w:rsid w:val="0074330B"/>
    <w:rsid w:val="007564EE"/>
    <w:rsid w:val="00756C15"/>
    <w:rsid w:val="007F7F78"/>
    <w:rsid w:val="00814260"/>
    <w:rsid w:val="00855F7F"/>
    <w:rsid w:val="00883DC4"/>
    <w:rsid w:val="008B7553"/>
    <w:rsid w:val="008C2B00"/>
    <w:rsid w:val="00922598"/>
    <w:rsid w:val="009834DC"/>
    <w:rsid w:val="00A30269"/>
    <w:rsid w:val="00A32D19"/>
    <w:rsid w:val="00A84904"/>
    <w:rsid w:val="00AB08EA"/>
    <w:rsid w:val="00AB57CB"/>
    <w:rsid w:val="00AD5077"/>
    <w:rsid w:val="00AD539F"/>
    <w:rsid w:val="00AE23BC"/>
    <w:rsid w:val="00AF5900"/>
    <w:rsid w:val="00B77DFB"/>
    <w:rsid w:val="00B9234F"/>
    <w:rsid w:val="00BA7D64"/>
    <w:rsid w:val="00BA7E47"/>
    <w:rsid w:val="00C063C9"/>
    <w:rsid w:val="00C607EF"/>
    <w:rsid w:val="00C743E7"/>
    <w:rsid w:val="00C866BC"/>
    <w:rsid w:val="00CA3A69"/>
    <w:rsid w:val="00CF0E9F"/>
    <w:rsid w:val="00D36731"/>
    <w:rsid w:val="00D464D6"/>
    <w:rsid w:val="00DD0BE7"/>
    <w:rsid w:val="00DE4A1B"/>
    <w:rsid w:val="00DE5380"/>
    <w:rsid w:val="00DF16AC"/>
    <w:rsid w:val="00DF21B0"/>
    <w:rsid w:val="00E1408F"/>
    <w:rsid w:val="00E355A5"/>
    <w:rsid w:val="00E602DB"/>
    <w:rsid w:val="00E64E6D"/>
    <w:rsid w:val="00E835EB"/>
    <w:rsid w:val="00EA6E6F"/>
    <w:rsid w:val="00EF5369"/>
    <w:rsid w:val="00F045F7"/>
    <w:rsid w:val="00F13D5A"/>
    <w:rsid w:val="00F14597"/>
    <w:rsid w:val="00F22150"/>
    <w:rsid w:val="00F41C2A"/>
    <w:rsid w:val="00F53417"/>
    <w:rsid w:val="00F56437"/>
    <w:rsid w:val="00F62D9D"/>
    <w:rsid w:val="00F74788"/>
    <w:rsid w:val="00F84089"/>
    <w:rsid w:val="00F90F9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37EB"/>
    <w:pPr>
      <w:spacing w:after="160" w:line="259" w:lineRule="auto"/>
    </w:pPr>
    <w:rPr>
      <w:lang w:val="en-US"/>
    </w:rPr>
  </w:style>
  <w:style w:type="paragraph" w:styleId="1">
    <w:name w:val="heading 1"/>
    <w:basedOn w:val="a"/>
    <w:next w:val="a"/>
    <w:link w:val="10"/>
    <w:uiPriority w:val="9"/>
    <w:qFormat/>
    <w:rsid w:val="004837E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837EB"/>
    <w:rPr>
      <w:rFonts w:asciiTheme="majorHAnsi" w:eastAsiaTheme="majorEastAsia" w:hAnsiTheme="majorHAnsi" w:cstheme="majorBidi"/>
      <w:color w:val="365F91" w:themeColor="accent1" w:themeShade="BF"/>
      <w:sz w:val="32"/>
      <w:szCs w:val="32"/>
      <w:lang w:val="en-US"/>
    </w:rPr>
  </w:style>
  <w:style w:type="table" w:styleId="a3">
    <w:name w:val="Table Grid"/>
    <w:basedOn w:val="a1"/>
    <w:uiPriority w:val="39"/>
    <w:rsid w:val="004837EB"/>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link w:val="a5"/>
    <w:uiPriority w:val="99"/>
    <w:unhideWhenUsed/>
    <w:rsid w:val="004837EB"/>
    <w:pPr>
      <w:tabs>
        <w:tab w:val="center" w:pos="4677"/>
        <w:tab w:val="right" w:pos="9355"/>
      </w:tabs>
      <w:spacing w:after="0" w:line="240" w:lineRule="auto"/>
    </w:pPr>
  </w:style>
  <w:style w:type="character" w:customStyle="1" w:styleId="a5">
    <w:name w:val="Нижний колонтитул Знак"/>
    <w:basedOn w:val="a0"/>
    <w:link w:val="a4"/>
    <w:uiPriority w:val="99"/>
    <w:rsid w:val="004837EB"/>
    <w:rPr>
      <w:lang w:val="en-US"/>
    </w:rPr>
  </w:style>
  <w:style w:type="character" w:styleId="a6">
    <w:name w:val="annotation reference"/>
    <w:basedOn w:val="a0"/>
    <w:uiPriority w:val="99"/>
    <w:semiHidden/>
    <w:unhideWhenUsed/>
    <w:rsid w:val="004837EB"/>
    <w:rPr>
      <w:sz w:val="16"/>
      <w:szCs w:val="16"/>
    </w:rPr>
  </w:style>
  <w:style w:type="paragraph" w:styleId="a7">
    <w:name w:val="annotation text"/>
    <w:basedOn w:val="a"/>
    <w:link w:val="a8"/>
    <w:uiPriority w:val="99"/>
    <w:semiHidden/>
    <w:unhideWhenUsed/>
    <w:rsid w:val="004837EB"/>
    <w:pPr>
      <w:spacing w:line="240" w:lineRule="auto"/>
    </w:pPr>
    <w:rPr>
      <w:sz w:val="20"/>
      <w:szCs w:val="20"/>
    </w:rPr>
  </w:style>
  <w:style w:type="character" w:customStyle="1" w:styleId="a8">
    <w:name w:val="Текст примечания Знак"/>
    <w:basedOn w:val="a0"/>
    <w:link w:val="a7"/>
    <w:uiPriority w:val="99"/>
    <w:semiHidden/>
    <w:rsid w:val="004837EB"/>
    <w:rPr>
      <w:sz w:val="20"/>
      <w:szCs w:val="20"/>
      <w:lang w:val="en-US"/>
    </w:rPr>
  </w:style>
  <w:style w:type="paragraph" w:styleId="a9">
    <w:name w:val="Balloon Text"/>
    <w:basedOn w:val="a"/>
    <w:link w:val="aa"/>
    <w:uiPriority w:val="99"/>
    <w:semiHidden/>
    <w:unhideWhenUsed/>
    <w:rsid w:val="004837EB"/>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4837EB"/>
    <w:rPr>
      <w:rFonts w:ascii="Tahoma" w:hAnsi="Tahoma" w:cs="Tahoma"/>
      <w:sz w:val="16"/>
      <w:szCs w:val="16"/>
      <w:lang w:val="en-US"/>
    </w:rPr>
  </w:style>
  <w:style w:type="paragraph" w:styleId="ab">
    <w:name w:val="footnote text"/>
    <w:basedOn w:val="a"/>
    <w:link w:val="ac"/>
    <w:uiPriority w:val="99"/>
    <w:unhideWhenUsed/>
    <w:rsid w:val="00AB08EA"/>
    <w:pPr>
      <w:spacing w:after="0" w:line="240" w:lineRule="auto"/>
    </w:pPr>
    <w:rPr>
      <w:sz w:val="20"/>
      <w:szCs w:val="20"/>
    </w:rPr>
  </w:style>
  <w:style w:type="character" w:customStyle="1" w:styleId="ac">
    <w:name w:val="Текст сноски Знак"/>
    <w:basedOn w:val="a0"/>
    <w:link w:val="ab"/>
    <w:uiPriority w:val="99"/>
    <w:rsid w:val="00AB08EA"/>
    <w:rPr>
      <w:sz w:val="20"/>
      <w:szCs w:val="20"/>
      <w:lang w:val="en-US"/>
    </w:rPr>
  </w:style>
  <w:style w:type="character" w:styleId="ad">
    <w:name w:val="footnote reference"/>
    <w:basedOn w:val="a0"/>
    <w:uiPriority w:val="99"/>
    <w:semiHidden/>
    <w:unhideWhenUsed/>
    <w:rsid w:val="00AB08EA"/>
    <w:rPr>
      <w:vertAlign w:val="superscript"/>
    </w:rPr>
  </w:style>
</w:styles>
</file>

<file path=word/webSettings.xml><?xml version="1.0" encoding="utf-8"?>
<w:webSettings xmlns:r="http://schemas.openxmlformats.org/officeDocument/2006/relationships" xmlns:w="http://schemas.openxmlformats.org/wordprocessingml/2006/main">
  <w:divs>
    <w:div w:id="1416825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9C45A8-CD69-4A91-84D1-AF9AA9E551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5</Pages>
  <Words>2117</Words>
  <Characters>12068</Characters>
  <Application>Microsoft Office Word</Application>
  <DocSecurity>0</DocSecurity>
  <Lines>100</Lines>
  <Paragraphs>28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14157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Gubin</dc:creator>
  <cp:lastModifiedBy>Gubin</cp:lastModifiedBy>
  <cp:revision>18</cp:revision>
  <dcterms:created xsi:type="dcterms:W3CDTF">2015-08-14T08:18:00Z</dcterms:created>
  <dcterms:modified xsi:type="dcterms:W3CDTF">2015-08-14T08:55:00Z</dcterms:modified>
</cp:coreProperties>
</file>